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BF9A" w14:textId="77777777" w:rsidR="00101C5A" w:rsidRDefault="00101C5A" w:rsidP="004D39E6">
      <w:pPr>
        <w:jc w:val="both"/>
        <w:rPr>
          <w:rFonts w:asciiTheme="majorHAnsi" w:hAnsiTheme="majorHAnsi" w:cstheme="majorHAnsi"/>
          <w:iCs/>
          <w:color w:val="000000"/>
        </w:rPr>
      </w:pPr>
    </w:p>
    <w:p w14:paraId="64A6B85C" w14:textId="00D4F964" w:rsidR="0030594E" w:rsidRPr="00CE42C9" w:rsidRDefault="005A4F4B" w:rsidP="004D39E6">
      <w:pPr>
        <w:jc w:val="both"/>
      </w:pPr>
      <w:r>
        <w:rPr>
          <w:rFonts w:asciiTheme="majorHAnsi" w:hAnsiTheme="majorHAnsi" w:cstheme="majorHAnsi"/>
          <w:iCs/>
          <w:noProof/>
          <w:color w:val="000000"/>
        </w:rPr>
        <w:drawing>
          <wp:anchor distT="0" distB="0" distL="114300" distR="114300" simplePos="0" relativeHeight="251662336" behindDoc="1" locked="0" layoutInCell="1" allowOverlap="1" wp14:anchorId="50B22795" wp14:editId="2F84E8EE">
            <wp:simplePos x="0" y="0"/>
            <wp:positionH relativeFrom="column">
              <wp:posOffset>1905</wp:posOffset>
            </wp:positionH>
            <wp:positionV relativeFrom="paragraph">
              <wp:posOffset>-2540</wp:posOffset>
            </wp:positionV>
            <wp:extent cx="2048510" cy="664210"/>
            <wp:effectExtent l="0" t="0" r="8890" b="2540"/>
            <wp:wrapTight wrapText="bothSides">
              <wp:wrapPolygon edited="0">
                <wp:start x="0" y="0"/>
                <wp:lineTo x="0" y="21063"/>
                <wp:lineTo x="21493" y="21063"/>
                <wp:lineTo x="2149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664210"/>
                    </a:xfrm>
                    <a:prstGeom prst="rect">
                      <a:avLst/>
                    </a:prstGeom>
                    <a:noFill/>
                  </pic:spPr>
                </pic:pic>
              </a:graphicData>
            </a:graphic>
          </wp:anchor>
        </w:drawing>
      </w:r>
      <w:r w:rsidR="0030594E" w:rsidRPr="00CE42C9">
        <w:rPr>
          <w:rFonts w:asciiTheme="majorHAnsi" w:hAnsiTheme="majorHAnsi" w:cstheme="majorHAnsi"/>
          <w:iCs/>
          <w:color w:val="000000"/>
        </w:rPr>
        <w:t>Seine Normandie Agglomération (SNA), près de 85 000 habitants sur 63 communes, est un territoire en plein essor démographique et économique, idéalement situé au cœur du développement de l’Axe Seine et positionnée entre Paris (80 km) et la Métropole Rouennaise (65 km)</w:t>
      </w:r>
      <w:r w:rsidR="00945AF5">
        <w:rPr>
          <w:rFonts w:asciiTheme="majorHAnsi" w:hAnsiTheme="majorHAnsi" w:cstheme="majorHAnsi"/>
          <w:iCs/>
          <w:color w:val="000000"/>
        </w:rPr>
        <w:t xml:space="preserve">. </w:t>
      </w:r>
      <w:r w:rsidR="00945AF5" w:rsidRPr="00101C5A">
        <w:rPr>
          <w:rFonts w:asciiTheme="majorHAnsi" w:hAnsiTheme="majorHAnsi" w:cstheme="majorHAnsi"/>
          <w:iCs/>
          <w:color w:val="000000"/>
        </w:rPr>
        <w:t xml:space="preserve">Ce territoire abrite par ailleurs le berceau de l’Impressionnisme grâce à Giverny et les jardins de Claude Monet mais aussi </w:t>
      </w:r>
      <w:r w:rsidR="004D39E6" w:rsidRPr="00101C5A">
        <w:rPr>
          <w:rFonts w:asciiTheme="majorHAnsi" w:hAnsiTheme="majorHAnsi" w:cstheme="majorHAnsi"/>
          <w:iCs/>
          <w:color w:val="000000"/>
        </w:rPr>
        <w:t>une richesse historique et patrimoniale à l’image du Château Gaillard, qui lui confère une attractivité touristique notable et un cadre de vie reconnu.</w:t>
      </w:r>
    </w:p>
    <w:p w14:paraId="6AFB823A" w14:textId="77777777" w:rsidR="0030594E" w:rsidRPr="00CE42C9" w:rsidRDefault="0030594E" w:rsidP="000B6C58">
      <w:pPr>
        <w:pStyle w:val="StyleGauche19cm"/>
        <w:ind w:left="0"/>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 xml:space="preserve">Territoire économique dynamique, SNA accueil notamment de grands groupes de renommée internationale de la filière aéronautique et spatiale tels que : AIRBUS GROUP, SAFRAN AIRCRAFT ENGINES, UTC AER0SPACE SYSTEMS, CORREGE, SAB INDUSTRIE, </w:t>
      </w:r>
      <w:r w:rsidR="004D39E6">
        <w:rPr>
          <w:rFonts w:asciiTheme="majorHAnsi" w:hAnsiTheme="majorHAnsi" w:cstheme="majorHAnsi"/>
          <w:iCs/>
          <w:color w:val="000000"/>
          <w:sz w:val="22"/>
          <w:szCs w:val="22"/>
        </w:rPr>
        <w:t>SYSNAV qui représentent plus</w:t>
      </w:r>
      <w:r w:rsidRPr="00CE42C9">
        <w:rPr>
          <w:rFonts w:asciiTheme="majorHAnsi" w:hAnsiTheme="majorHAnsi" w:cstheme="majorHAnsi"/>
          <w:iCs/>
          <w:color w:val="000000"/>
          <w:sz w:val="22"/>
          <w:szCs w:val="22"/>
        </w:rPr>
        <w:t xml:space="preserve"> de 2000 emplois.</w:t>
      </w:r>
      <w:r w:rsidR="00F8394A">
        <w:rPr>
          <w:rFonts w:asciiTheme="majorHAnsi" w:hAnsiTheme="majorHAnsi" w:cstheme="majorHAnsi"/>
          <w:iCs/>
          <w:color w:val="000000"/>
          <w:sz w:val="22"/>
          <w:szCs w:val="22"/>
        </w:rPr>
        <w:t xml:space="preserve"> </w:t>
      </w:r>
      <w:r w:rsidRPr="00CE42C9">
        <w:rPr>
          <w:rFonts w:asciiTheme="majorHAnsi" w:hAnsiTheme="majorHAnsi" w:cstheme="majorHAnsi"/>
          <w:iCs/>
          <w:color w:val="000000"/>
          <w:sz w:val="22"/>
          <w:szCs w:val="22"/>
        </w:rPr>
        <w:t>Au-delà du secteur industriel, SNA dénote d’un réseau d’entreprises dynamiques dans les secteurs de l’agro-alimentaire, l’automobile, l’énergie, la sécurité, avec notamment BOURSIN, SKF, ROWENTA, HOLOPHANE, …</w:t>
      </w:r>
    </w:p>
    <w:p w14:paraId="4DBFDEFC" w14:textId="77777777" w:rsidR="00CE42C9" w:rsidRDefault="00CE42C9" w:rsidP="000B6C58">
      <w:pPr>
        <w:pStyle w:val="StyleGauche19cm"/>
        <w:ind w:left="0"/>
        <w:rPr>
          <w:rFonts w:asciiTheme="majorHAnsi" w:hAnsiTheme="majorHAnsi" w:cstheme="majorHAnsi"/>
          <w:iCs/>
          <w:color w:val="000000"/>
          <w:sz w:val="22"/>
          <w:szCs w:val="22"/>
        </w:rPr>
      </w:pPr>
    </w:p>
    <w:p w14:paraId="54DA4363" w14:textId="77777777" w:rsidR="0030594E" w:rsidRPr="00CE42C9" w:rsidRDefault="0030594E" w:rsidP="000B6C58">
      <w:pPr>
        <w:pStyle w:val="StyleGauche19cm"/>
        <w:ind w:left="0"/>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Territoire en transition démographique, économique et écologique, SNA affiche quatre axes de développement majeur inscrits au Contrat de Territoire (217 -2022) affirmant ainsi la volonté des élus d’accompagner l’envol de SNA :</w:t>
      </w:r>
    </w:p>
    <w:p w14:paraId="5457FEA3" w14:textId="77777777" w:rsidR="0030594E" w:rsidRPr="00C37471" w:rsidRDefault="0030594E" w:rsidP="000B6C58">
      <w:pPr>
        <w:pStyle w:val="StyleGauche19cm"/>
        <w:numPr>
          <w:ilvl w:val="0"/>
          <w:numId w:val="2"/>
        </w:numPr>
        <w:rPr>
          <w:rFonts w:asciiTheme="majorHAnsi" w:hAnsiTheme="majorHAnsi" w:cstheme="majorHAnsi"/>
          <w:b/>
          <w:iCs/>
          <w:color w:val="000000"/>
          <w:sz w:val="22"/>
          <w:szCs w:val="22"/>
        </w:rPr>
      </w:pPr>
      <w:r w:rsidRPr="00CE42C9">
        <w:rPr>
          <w:rFonts w:asciiTheme="majorHAnsi" w:hAnsiTheme="majorHAnsi" w:cstheme="majorHAnsi"/>
          <w:iCs/>
          <w:color w:val="000000"/>
          <w:sz w:val="22"/>
          <w:szCs w:val="22"/>
        </w:rPr>
        <w:t xml:space="preserve">La prise en main du développement du territoire dans la dynamique de l’axe Seine : </w:t>
      </w:r>
      <w:proofErr w:type="spellStart"/>
      <w:r w:rsidRPr="00C37471">
        <w:rPr>
          <w:rFonts w:asciiTheme="majorHAnsi" w:hAnsiTheme="majorHAnsi" w:cstheme="majorHAnsi"/>
          <w:b/>
          <w:iCs/>
          <w:color w:val="000000"/>
          <w:sz w:val="22"/>
          <w:szCs w:val="22"/>
        </w:rPr>
        <w:t>SN’Axe</w:t>
      </w:r>
      <w:proofErr w:type="spellEnd"/>
      <w:r w:rsidRPr="00C37471">
        <w:rPr>
          <w:rFonts w:asciiTheme="majorHAnsi" w:hAnsiTheme="majorHAnsi" w:cstheme="majorHAnsi"/>
          <w:b/>
          <w:iCs/>
          <w:color w:val="000000"/>
          <w:sz w:val="22"/>
          <w:szCs w:val="22"/>
        </w:rPr>
        <w:t xml:space="preserve"> Seine</w:t>
      </w:r>
    </w:p>
    <w:p w14:paraId="4ED08C9B" w14:textId="77777777" w:rsidR="0030594E" w:rsidRPr="00CE42C9" w:rsidRDefault="0030594E" w:rsidP="000B6C58">
      <w:pPr>
        <w:pStyle w:val="StyleGauche19cm"/>
        <w:numPr>
          <w:ilvl w:val="0"/>
          <w:numId w:val="2"/>
        </w:numPr>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 xml:space="preserve">L’affirmation et la valorisation de l’identité « Nouvelle Normandie » pour être attractifs : </w:t>
      </w:r>
      <w:proofErr w:type="spellStart"/>
      <w:r w:rsidRPr="00C37471">
        <w:rPr>
          <w:rFonts w:asciiTheme="majorHAnsi" w:hAnsiTheme="majorHAnsi" w:cstheme="majorHAnsi"/>
          <w:b/>
          <w:iCs/>
          <w:color w:val="000000"/>
          <w:sz w:val="22"/>
          <w:szCs w:val="22"/>
        </w:rPr>
        <w:t>SN’Attractivité</w:t>
      </w:r>
      <w:proofErr w:type="spellEnd"/>
      <w:r w:rsidRPr="00C37471">
        <w:rPr>
          <w:rFonts w:asciiTheme="majorHAnsi" w:hAnsiTheme="majorHAnsi" w:cstheme="majorHAnsi"/>
          <w:b/>
          <w:iCs/>
          <w:color w:val="000000"/>
          <w:sz w:val="22"/>
          <w:szCs w:val="22"/>
        </w:rPr>
        <w:t xml:space="preserve"> : Nouvelle Normandie</w:t>
      </w:r>
    </w:p>
    <w:p w14:paraId="31AEE489" w14:textId="77777777" w:rsidR="0030594E" w:rsidRPr="00CE42C9" w:rsidRDefault="0030594E" w:rsidP="000B6C58">
      <w:pPr>
        <w:pStyle w:val="StyleGauche19cm"/>
        <w:numPr>
          <w:ilvl w:val="0"/>
          <w:numId w:val="2"/>
        </w:numPr>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 xml:space="preserve">L’innovation et la fédération autour d’un territoire éco responsable : </w:t>
      </w:r>
      <w:proofErr w:type="spellStart"/>
      <w:r w:rsidRPr="00C37471">
        <w:rPr>
          <w:rFonts w:asciiTheme="majorHAnsi" w:hAnsiTheme="majorHAnsi" w:cstheme="majorHAnsi"/>
          <w:b/>
          <w:iCs/>
          <w:color w:val="000000"/>
          <w:sz w:val="22"/>
          <w:szCs w:val="22"/>
        </w:rPr>
        <w:t>SN’Agglo</w:t>
      </w:r>
      <w:proofErr w:type="spellEnd"/>
      <w:r w:rsidRPr="00C37471">
        <w:rPr>
          <w:rFonts w:asciiTheme="majorHAnsi" w:hAnsiTheme="majorHAnsi" w:cstheme="majorHAnsi"/>
          <w:b/>
          <w:iCs/>
          <w:color w:val="000000"/>
          <w:sz w:val="22"/>
          <w:szCs w:val="22"/>
        </w:rPr>
        <w:t xml:space="preserve"> Durable</w:t>
      </w:r>
    </w:p>
    <w:p w14:paraId="1D822786" w14:textId="77777777" w:rsidR="0030594E" w:rsidRPr="00CE42C9" w:rsidRDefault="0030594E" w:rsidP="000B6C58">
      <w:pPr>
        <w:pStyle w:val="StyleGauche19cm"/>
        <w:numPr>
          <w:ilvl w:val="0"/>
          <w:numId w:val="2"/>
        </w:numPr>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 xml:space="preserve">La promotion du mieux vivre ensemble sur un territoire équitable et connecté : </w:t>
      </w:r>
      <w:proofErr w:type="spellStart"/>
      <w:r w:rsidRPr="00C37471">
        <w:rPr>
          <w:rFonts w:asciiTheme="majorHAnsi" w:hAnsiTheme="majorHAnsi" w:cstheme="majorHAnsi"/>
          <w:b/>
          <w:iCs/>
          <w:color w:val="000000"/>
          <w:sz w:val="22"/>
          <w:szCs w:val="22"/>
        </w:rPr>
        <w:t>SN’Avec</w:t>
      </w:r>
      <w:proofErr w:type="spellEnd"/>
      <w:r w:rsidRPr="00C37471">
        <w:rPr>
          <w:rFonts w:asciiTheme="majorHAnsi" w:hAnsiTheme="majorHAnsi" w:cstheme="majorHAnsi"/>
          <w:b/>
          <w:iCs/>
          <w:color w:val="000000"/>
          <w:sz w:val="22"/>
          <w:szCs w:val="22"/>
        </w:rPr>
        <w:t xml:space="preserve"> Vous</w:t>
      </w:r>
    </w:p>
    <w:p w14:paraId="25330BA9" w14:textId="77777777" w:rsidR="00CE42C9" w:rsidRDefault="00CE42C9" w:rsidP="000B6C58">
      <w:pPr>
        <w:pStyle w:val="StyleGauche19cm"/>
        <w:ind w:left="0"/>
        <w:rPr>
          <w:rFonts w:asciiTheme="majorHAnsi" w:hAnsiTheme="majorHAnsi" w:cstheme="majorHAnsi"/>
          <w:iCs/>
          <w:color w:val="000000"/>
          <w:sz w:val="22"/>
          <w:szCs w:val="22"/>
        </w:rPr>
      </w:pPr>
    </w:p>
    <w:p w14:paraId="32530CEA" w14:textId="77777777" w:rsidR="0030594E" w:rsidRPr="00CE42C9" w:rsidRDefault="0030594E" w:rsidP="000B6C58">
      <w:pPr>
        <w:pStyle w:val="StyleGauche19cm"/>
        <w:ind w:left="0"/>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De nombreux projets d’envergure viennent participer à la concrétisation de l’ambition de développement du territoire portée par les élus de l’agglomération dont notamment le projet Mc Arthur Glen</w:t>
      </w:r>
      <w:r w:rsidR="000B6C58" w:rsidRPr="00CE42C9">
        <w:rPr>
          <w:rFonts w:asciiTheme="majorHAnsi" w:hAnsiTheme="majorHAnsi" w:cstheme="majorHAnsi"/>
          <w:iCs/>
          <w:color w:val="000000"/>
          <w:sz w:val="22"/>
          <w:szCs w:val="22"/>
        </w:rPr>
        <w:t xml:space="preserve">n avec la construction d’un Village des marques </w:t>
      </w:r>
      <w:r w:rsidR="00945AF5" w:rsidRPr="00101C5A">
        <w:rPr>
          <w:rFonts w:asciiTheme="majorHAnsi" w:hAnsiTheme="majorHAnsi" w:cstheme="majorHAnsi"/>
          <w:iCs/>
          <w:color w:val="000000"/>
          <w:sz w:val="22"/>
          <w:szCs w:val="22"/>
        </w:rPr>
        <w:t xml:space="preserve">haut de gamme/luxe </w:t>
      </w:r>
      <w:r w:rsidR="000B6C58" w:rsidRPr="00101C5A">
        <w:rPr>
          <w:rFonts w:asciiTheme="majorHAnsi" w:hAnsiTheme="majorHAnsi" w:cstheme="majorHAnsi"/>
          <w:iCs/>
          <w:color w:val="000000"/>
          <w:sz w:val="22"/>
          <w:szCs w:val="22"/>
        </w:rPr>
        <w:t>accueillant 90 boutiques et restaurants</w:t>
      </w:r>
      <w:r w:rsidR="00C37471" w:rsidRPr="00101C5A">
        <w:rPr>
          <w:rFonts w:asciiTheme="majorHAnsi" w:hAnsiTheme="majorHAnsi" w:cstheme="majorHAnsi"/>
          <w:iCs/>
          <w:color w:val="000000"/>
          <w:sz w:val="22"/>
          <w:szCs w:val="22"/>
        </w:rPr>
        <w:t xml:space="preserve">, le développement du Normandie Parc Sud au pied de l’A13 ou encore la redynamisation de friches telles que l’ancien site militaire LRBA devenu aujourd’hui Campus technologique de l’Espace ou le lancement d’un appel à projet sur l’ancien collège </w:t>
      </w:r>
      <w:proofErr w:type="spellStart"/>
      <w:r w:rsidR="00C37471" w:rsidRPr="00101C5A">
        <w:rPr>
          <w:rFonts w:asciiTheme="majorHAnsi" w:hAnsiTheme="majorHAnsi" w:cstheme="majorHAnsi"/>
          <w:iCs/>
          <w:color w:val="000000"/>
          <w:sz w:val="22"/>
          <w:szCs w:val="22"/>
        </w:rPr>
        <w:t>Cesar</w:t>
      </w:r>
      <w:proofErr w:type="spellEnd"/>
      <w:r w:rsidR="00C37471" w:rsidRPr="00101C5A">
        <w:rPr>
          <w:rFonts w:asciiTheme="majorHAnsi" w:hAnsiTheme="majorHAnsi" w:cstheme="majorHAnsi"/>
          <w:iCs/>
          <w:color w:val="000000"/>
          <w:sz w:val="22"/>
          <w:szCs w:val="22"/>
        </w:rPr>
        <w:t xml:space="preserve"> Lemaître à Vernon</w:t>
      </w:r>
      <w:r w:rsidR="000B6C58" w:rsidRPr="00101C5A">
        <w:rPr>
          <w:rFonts w:asciiTheme="majorHAnsi" w:hAnsiTheme="majorHAnsi" w:cstheme="majorHAnsi"/>
          <w:iCs/>
          <w:color w:val="000000"/>
          <w:sz w:val="22"/>
          <w:szCs w:val="22"/>
        </w:rPr>
        <w:t>.</w:t>
      </w:r>
      <w:r w:rsidR="000B6C58" w:rsidRPr="00CE42C9">
        <w:rPr>
          <w:rFonts w:asciiTheme="majorHAnsi" w:hAnsiTheme="majorHAnsi" w:cstheme="majorHAnsi"/>
          <w:iCs/>
          <w:color w:val="000000"/>
          <w:sz w:val="22"/>
          <w:szCs w:val="22"/>
        </w:rPr>
        <w:t xml:space="preserve"> </w:t>
      </w:r>
    </w:p>
    <w:p w14:paraId="37234187" w14:textId="77777777" w:rsidR="000B6C58" w:rsidRPr="00CE42C9" w:rsidRDefault="000B6C58" w:rsidP="000B6C58">
      <w:pPr>
        <w:pStyle w:val="StyleGauche19cm"/>
        <w:ind w:left="0"/>
        <w:rPr>
          <w:rFonts w:asciiTheme="majorHAnsi" w:hAnsiTheme="majorHAnsi" w:cstheme="majorHAnsi"/>
          <w:iCs/>
          <w:color w:val="000000"/>
          <w:sz w:val="22"/>
          <w:szCs w:val="22"/>
        </w:rPr>
      </w:pPr>
    </w:p>
    <w:p w14:paraId="5E95ADAF" w14:textId="77777777" w:rsidR="000B6C58" w:rsidRPr="00CE42C9" w:rsidRDefault="000B6C58" w:rsidP="000B6C58">
      <w:pPr>
        <w:pStyle w:val="StyleGauche19cm"/>
        <w:ind w:left="0"/>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 xml:space="preserve">Pour porter l’ambition des élus quant au développement économique du territoire, SNA recrute son.sa </w:t>
      </w:r>
      <w:proofErr w:type="spellStart"/>
      <w:r w:rsidRPr="00CE42C9">
        <w:rPr>
          <w:rFonts w:asciiTheme="majorHAnsi" w:hAnsiTheme="majorHAnsi" w:cstheme="majorHAnsi"/>
          <w:iCs/>
          <w:color w:val="000000"/>
          <w:sz w:val="22"/>
          <w:szCs w:val="22"/>
        </w:rPr>
        <w:t>nouveau.elle</w:t>
      </w:r>
      <w:proofErr w:type="spellEnd"/>
      <w:r w:rsidRPr="00CE42C9">
        <w:rPr>
          <w:rFonts w:asciiTheme="majorHAnsi" w:hAnsiTheme="majorHAnsi" w:cstheme="majorHAnsi"/>
          <w:iCs/>
          <w:color w:val="000000"/>
          <w:sz w:val="22"/>
          <w:szCs w:val="22"/>
        </w:rPr>
        <w:t> :</w:t>
      </w:r>
    </w:p>
    <w:p w14:paraId="2F350404" w14:textId="77777777" w:rsidR="000B6C58" w:rsidRPr="00CE42C9" w:rsidRDefault="00C37471" w:rsidP="000B6C58">
      <w:pPr>
        <w:pStyle w:val="StyleGauche19cm"/>
        <w:ind w:left="0"/>
        <w:jc w:val="center"/>
        <w:rPr>
          <w:rFonts w:asciiTheme="majorHAnsi" w:hAnsiTheme="majorHAnsi" w:cstheme="majorHAnsi"/>
          <w:b/>
          <w:bCs/>
          <w:iCs/>
          <w:color w:val="000000"/>
          <w:sz w:val="22"/>
          <w:szCs w:val="22"/>
        </w:rPr>
      </w:pPr>
      <w:r w:rsidRPr="00101C5A">
        <w:rPr>
          <w:rFonts w:asciiTheme="majorHAnsi" w:hAnsiTheme="majorHAnsi" w:cstheme="majorHAnsi"/>
          <w:b/>
          <w:bCs/>
          <w:iCs/>
          <w:color w:val="000000"/>
          <w:sz w:val="22"/>
          <w:szCs w:val="22"/>
        </w:rPr>
        <w:t>Directeur/</w:t>
      </w:r>
      <w:proofErr w:type="spellStart"/>
      <w:r w:rsidRPr="00101C5A">
        <w:rPr>
          <w:rFonts w:asciiTheme="majorHAnsi" w:hAnsiTheme="majorHAnsi" w:cstheme="majorHAnsi"/>
          <w:b/>
          <w:bCs/>
          <w:iCs/>
          <w:color w:val="000000"/>
          <w:sz w:val="22"/>
          <w:szCs w:val="22"/>
        </w:rPr>
        <w:t>trice</w:t>
      </w:r>
      <w:proofErr w:type="spellEnd"/>
      <w:r w:rsidR="000B6C58" w:rsidRPr="00101C5A">
        <w:rPr>
          <w:rFonts w:asciiTheme="majorHAnsi" w:hAnsiTheme="majorHAnsi" w:cstheme="majorHAnsi"/>
          <w:b/>
          <w:bCs/>
          <w:iCs/>
          <w:color w:val="000000"/>
          <w:sz w:val="22"/>
          <w:szCs w:val="22"/>
        </w:rPr>
        <w:t xml:space="preserve"> du</w:t>
      </w:r>
      <w:r w:rsidR="000B6C58" w:rsidRPr="00CE42C9">
        <w:rPr>
          <w:rFonts w:asciiTheme="majorHAnsi" w:hAnsiTheme="majorHAnsi" w:cstheme="majorHAnsi"/>
          <w:b/>
          <w:bCs/>
          <w:iCs/>
          <w:color w:val="000000"/>
          <w:sz w:val="22"/>
          <w:szCs w:val="22"/>
        </w:rPr>
        <w:t xml:space="preserve"> service </w:t>
      </w:r>
      <w:r w:rsidR="000B6C58" w:rsidRPr="00C37471">
        <w:rPr>
          <w:rFonts w:asciiTheme="majorHAnsi" w:hAnsiTheme="majorHAnsi" w:cstheme="majorHAnsi"/>
          <w:b/>
          <w:bCs/>
          <w:iCs/>
          <w:color w:val="000000"/>
          <w:sz w:val="22"/>
          <w:szCs w:val="22"/>
        </w:rPr>
        <w:t>Développement</w:t>
      </w:r>
      <w:r w:rsidR="000B6C58" w:rsidRPr="00CE42C9">
        <w:rPr>
          <w:rFonts w:asciiTheme="majorHAnsi" w:hAnsiTheme="majorHAnsi" w:cstheme="majorHAnsi"/>
          <w:b/>
          <w:bCs/>
          <w:iCs/>
          <w:color w:val="000000"/>
          <w:sz w:val="22"/>
          <w:szCs w:val="22"/>
        </w:rPr>
        <w:t xml:space="preserve"> Economique</w:t>
      </w:r>
    </w:p>
    <w:p w14:paraId="1FE7E772" w14:textId="77777777" w:rsidR="000B6C58" w:rsidRPr="00CE42C9" w:rsidRDefault="000B6C58" w:rsidP="000B6C58"/>
    <w:p w14:paraId="1EA6B9A9" w14:textId="77777777" w:rsidR="000B6C58" w:rsidRPr="00CE42C9" w:rsidRDefault="000B6C58" w:rsidP="000B6C58">
      <w:pPr>
        <w:pStyle w:val="StyleGauche19cm"/>
        <w:ind w:left="0"/>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 xml:space="preserve">Placé(e) sous l’autorité de la Directrice du </w:t>
      </w:r>
      <w:r w:rsidRPr="00101C5A">
        <w:rPr>
          <w:rFonts w:asciiTheme="majorHAnsi" w:hAnsiTheme="majorHAnsi" w:cstheme="majorHAnsi"/>
          <w:iCs/>
          <w:color w:val="000000"/>
          <w:sz w:val="22"/>
          <w:szCs w:val="22"/>
        </w:rPr>
        <w:t xml:space="preserve">pôle </w:t>
      </w:r>
      <w:r w:rsidR="00C37471" w:rsidRPr="00101C5A">
        <w:rPr>
          <w:rFonts w:asciiTheme="majorHAnsi" w:hAnsiTheme="majorHAnsi" w:cstheme="majorHAnsi"/>
          <w:iCs/>
          <w:color w:val="000000"/>
          <w:sz w:val="22"/>
          <w:szCs w:val="22"/>
        </w:rPr>
        <w:t>Développement et Transition</w:t>
      </w:r>
      <w:r w:rsidRPr="00CE42C9">
        <w:rPr>
          <w:rFonts w:asciiTheme="majorHAnsi" w:hAnsiTheme="majorHAnsi" w:cstheme="majorHAnsi"/>
          <w:iCs/>
          <w:color w:val="000000"/>
          <w:sz w:val="22"/>
          <w:szCs w:val="22"/>
        </w:rPr>
        <w:t xml:space="preserve"> et en lien étroit avec le Vice-président en charge du développement économique</w:t>
      </w:r>
      <w:r w:rsidR="00C37471">
        <w:rPr>
          <w:rFonts w:asciiTheme="majorHAnsi" w:hAnsiTheme="majorHAnsi" w:cstheme="majorHAnsi"/>
          <w:iCs/>
          <w:color w:val="000000"/>
          <w:sz w:val="22"/>
          <w:szCs w:val="22"/>
        </w:rPr>
        <w:t xml:space="preserve"> et le Vice-président en charge du commerce</w:t>
      </w:r>
      <w:r w:rsidRPr="00CE42C9">
        <w:rPr>
          <w:rFonts w:asciiTheme="majorHAnsi" w:hAnsiTheme="majorHAnsi" w:cstheme="majorHAnsi"/>
          <w:iCs/>
          <w:color w:val="000000"/>
          <w:sz w:val="22"/>
          <w:szCs w:val="22"/>
        </w:rPr>
        <w:t xml:space="preserve">, vous êtes garant de </w:t>
      </w:r>
      <w:r w:rsidRPr="00CE42C9">
        <w:rPr>
          <w:rFonts w:asciiTheme="majorHAnsi" w:hAnsiTheme="majorHAnsi" w:cstheme="majorHAnsi"/>
          <w:b/>
          <w:bCs/>
          <w:iCs/>
          <w:color w:val="000000"/>
          <w:sz w:val="22"/>
          <w:szCs w:val="22"/>
        </w:rPr>
        <w:t>l’élaboration d’une stratégie de développement économique du territoire</w:t>
      </w:r>
      <w:r w:rsidRPr="00CE42C9">
        <w:rPr>
          <w:rFonts w:asciiTheme="majorHAnsi" w:hAnsiTheme="majorHAnsi" w:cstheme="majorHAnsi"/>
          <w:iCs/>
          <w:color w:val="000000"/>
          <w:sz w:val="22"/>
          <w:szCs w:val="22"/>
        </w:rPr>
        <w:t xml:space="preserve"> et de sa bonne déclinaison opérationnelle.</w:t>
      </w:r>
    </w:p>
    <w:p w14:paraId="7D2D598A" w14:textId="77777777" w:rsidR="00F8394A" w:rsidRDefault="000B6C58" w:rsidP="000B6C58">
      <w:pPr>
        <w:pStyle w:val="StyleGauche19cm"/>
        <w:ind w:left="0"/>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Vous veillez, par cette stratégie, à donner une identité économique au territoire en intégrant les spécificités économique</w:t>
      </w:r>
      <w:r w:rsidR="00C37471">
        <w:rPr>
          <w:rFonts w:asciiTheme="majorHAnsi" w:hAnsiTheme="majorHAnsi" w:cstheme="majorHAnsi"/>
          <w:iCs/>
          <w:color w:val="000000"/>
          <w:sz w:val="22"/>
          <w:szCs w:val="22"/>
        </w:rPr>
        <w:t>s</w:t>
      </w:r>
      <w:r w:rsidRPr="00CE42C9">
        <w:rPr>
          <w:rFonts w:asciiTheme="majorHAnsi" w:hAnsiTheme="majorHAnsi" w:cstheme="majorHAnsi"/>
          <w:iCs/>
          <w:color w:val="000000"/>
          <w:sz w:val="22"/>
          <w:szCs w:val="22"/>
        </w:rPr>
        <w:t xml:space="preserve"> </w:t>
      </w:r>
      <w:r w:rsidR="00C37471" w:rsidRPr="00101C5A">
        <w:rPr>
          <w:rFonts w:asciiTheme="majorHAnsi" w:hAnsiTheme="majorHAnsi" w:cstheme="majorHAnsi"/>
          <w:iCs/>
          <w:color w:val="000000"/>
          <w:sz w:val="22"/>
          <w:szCs w:val="22"/>
        </w:rPr>
        <w:t>de celui-ci</w:t>
      </w:r>
      <w:r w:rsidRPr="00101C5A">
        <w:rPr>
          <w:rFonts w:asciiTheme="majorHAnsi" w:hAnsiTheme="majorHAnsi" w:cstheme="majorHAnsi"/>
          <w:iCs/>
          <w:color w:val="000000"/>
          <w:sz w:val="22"/>
          <w:szCs w:val="22"/>
        </w:rPr>
        <w:t xml:space="preserve"> (campus de l’E</w:t>
      </w:r>
      <w:r w:rsidR="00C37471" w:rsidRPr="00101C5A">
        <w:rPr>
          <w:rFonts w:asciiTheme="majorHAnsi" w:hAnsiTheme="majorHAnsi" w:cstheme="majorHAnsi"/>
          <w:iCs/>
          <w:color w:val="000000"/>
          <w:sz w:val="22"/>
          <w:szCs w:val="22"/>
        </w:rPr>
        <w:t>space, Normandie Axe Seine) et s</w:t>
      </w:r>
      <w:r w:rsidRPr="00101C5A">
        <w:rPr>
          <w:rFonts w:asciiTheme="majorHAnsi" w:hAnsiTheme="majorHAnsi" w:cstheme="majorHAnsi"/>
          <w:iCs/>
          <w:color w:val="000000"/>
          <w:sz w:val="22"/>
          <w:szCs w:val="22"/>
        </w:rPr>
        <w:t>es p</w:t>
      </w:r>
      <w:r w:rsidR="00C37471" w:rsidRPr="00101C5A">
        <w:rPr>
          <w:rFonts w:asciiTheme="majorHAnsi" w:hAnsiTheme="majorHAnsi" w:cstheme="majorHAnsi"/>
          <w:iCs/>
          <w:color w:val="000000"/>
          <w:sz w:val="22"/>
          <w:szCs w:val="22"/>
        </w:rPr>
        <w:t xml:space="preserve">otentialités de développement </w:t>
      </w:r>
      <w:r w:rsidRPr="00101C5A">
        <w:rPr>
          <w:rFonts w:asciiTheme="majorHAnsi" w:hAnsiTheme="majorHAnsi" w:cstheme="majorHAnsi"/>
          <w:iCs/>
          <w:color w:val="000000"/>
          <w:sz w:val="22"/>
          <w:szCs w:val="22"/>
        </w:rPr>
        <w:t xml:space="preserve">en veillant </w:t>
      </w:r>
      <w:r w:rsidR="00C37471" w:rsidRPr="00101C5A">
        <w:rPr>
          <w:rFonts w:asciiTheme="majorHAnsi" w:hAnsiTheme="majorHAnsi" w:cstheme="majorHAnsi"/>
          <w:iCs/>
          <w:color w:val="000000"/>
          <w:sz w:val="22"/>
          <w:szCs w:val="22"/>
        </w:rPr>
        <w:t>à la bonne articulation avec le plan climat (PCAET) du territoire, notamment dans ses dimensions de stratégies énergétiques et alimentaires</w:t>
      </w:r>
      <w:r w:rsidRPr="00101C5A">
        <w:rPr>
          <w:rFonts w:asciiTheme="majorHAnsi" w:hAnsiTheme="majorHAnsi" w:cstheme="majorHAnsi"/>
          <w:iCs/>
          <w:color w:val="000000"/>
          <w:sz w:val="22"/>
          <w:szCs w:val="22"/>
        </w:rPr>
        <w:t>.</w:t>
      </w:r>
    </w:p>
    <w:p w14:paraId="4FD0F878" w14:textId="5E117CFE" w:rsidR="000B6C58" w:rsidRDefault="000B6C58" w:rsidP="000B6C58">
      <w:pPr>
        <w:pStyle w:val="StyleGauche19cm"/>
        <w:ind w:left="0"/>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 xml:space="preserve">Vous </w:t>
      </w:r>
      <w:r w:rsidRPr="00CE42C9">
        <w:rPr>
          <w:rFonts w:asciiTheme="majorHAnsi" w:hAnsiTheme="majorHAnsi" w:cstheme="majorHAnsi"/>
          <w:b/>
          <w:bCs/>
          <w:iCs/>
          <w:color w:val="000000"/>
          <w:sz w:val="22"/>
          <w:szCs w:val="22"/>
        </w:rPr>
        <w:t>managez une équipe de deux collaborateurs</w:t>
      </w:r>
      <w:r w:rsidRPr="00CE42C9">
        <w:rPr>
          <w:rFonts w:asciiTheme="majorHAnsi" w:hAnsiTheme="majorHAnsi" w:cstheme="majorHAnsi"/>
          <w:iCs/>
          <w:color w:val="000000"/>
          <w:sz w:val="22"/>
          <w:szCs w:val="22"/>
        </w:rPr>
        <w:t> : une chargée de développement économique et un</w:t>
      </w:r>
      <w:r w:rsidR="00F8394A">
        <w:rPr>
          <w:rFonts w:asciiTheme="majorHAnsi" w:hAnsiTheme="majorHAnsi" w:cstheme="majorHAnsi"/>
          <w:iCs/>
          <w:color w:val="000000"/>
          <w:sz w:val="22"/>
          <w:szCs w:val="22"/>
        </w:rPr>
        <w:t>e</w:t>
      </w:r>
      <w:r w:rsidRPr="00CE42C9">
        <w:rPr>
          <w:rFonts w:asciiTheme="majorHAnsi" w:hAnsiTheme="majorHAnsi" w:cstheme="majorHAnsi"/>
          <w:iCs/>
          <w:color w:val="000000"/>
          <w:sz w:val="22"/>
          <w:szCs w:val="22"/>
        </w:rPr>
        <w:t xml:space="preserve"> manager de centre-ville et veillez à accompagner votre équipe dans leur montée en expertise en continue.</w:t>
      </w:r>
    </w:p>
    <w:p w14:paraId="5FF4F476" w14:textId="77777777" w:rsidR="00101C5A" w:rsidRPr="00CE42C9" w:rsidRDefault="00101C5A" w:rsidP="000B6C58">
      <w:pPr>
        <w:pStyle w:val="StyleGauche19cm"/>
        <w:ind w:left="0"/>
        <w:rPr>
          <w:rFonts w:asciiTheme="majorHAnsi" w:hAnsiTheme="majorHAnsi" w:cstheme="majorHAnsi"/>
          <w:iCs/>
          <w:color w:val="000000"/>
          <w:sz w:val="22"/>
          <w:szCs w:val="22"/>
        </w:rPr>
      </w:pPr>
    </w:p>
    <w:p w14:paraId="3D73190D" w14:textId="77777777" w:rsidR="00101C5A" w:rsidRDefault="00101C5A" w:rsidP="000B6C58">
      <w:pPr>
        <w:pStyle w:val="StyleGauche19cm"/>
        <w:ind w:left="0"/>
        <w:rPr>
          <w:rFonts w:asciiTheme="majorHAnsi" w:hAnsiTheme="majorHAnsi" w:cstheme="majorHAnsi"/>
          <w:iCs/>
          <w:color w:val="000000"/>
          <w:sz w:val="22"/>
          <w:szCs w:val="22"/>
        </w:rPr>
      </w:pPr>
    </w:p>
    <w:p w14:paraId="7EA46541" w14:textId="77777777" w:rsidR="00101C5A" w:rsidRDefault="00101C5A" w:rsidP="000B6C58">
      <w:pPr>
        <w:pStyle w:val="StyleGauche19cm"/>
        <w:ind w:left="0"/>
        <w:rPr>
          <w:rFonts w:asciiTheme="majorHAnsi" w:hAnsiTheme="majorHAnsi" w:cstheme="majorHAnsi"/>
          <w:iCs/>
          <w:color w:val="000000"/>
          <w:sz w:val="22"/>
          <w:szCs w:val="22"/>
        </w:rPr>
      </w:pPr>
    </w:p>
    <w:p w14:paraId="0C35D087" w14:textId="77777777" w:rsidR="00101C5A" w:rsidRDefault="00101C5A" w:rsidP="000B6C58">
      <w:pPr>
        <w:pStyle w:val="StyleGauche19cm"/>
        <w:ind w:left="0"/>
        <w:rPr>
          <w:rFonts w:asciiTheme="majorHAnsi" w:hAnsiTheme="majorHAnsi" w:cstheme="majorHAnsi"/>
          <w:iCs/>
          <w:color w:val="000000"/>
          <w:sz w:val="22"/>
          <w:szCs w:val="22"/>
        </w:rPr>
      </w:pPr>
    </w:p>
    <w:p w14:paraId="5AD6BF01" w14:textId="77777777" w:rsidR="00101C5A" w:rsidRDefault="00101C5A" w:rsidP="000B6C58">
      <w:pPr>
        <w:pStyle w:val="StyleGauche19cm"/>
        <w:ind w:left="0"/>
        <w:rPr>
          <w:rFonts w:asciiTheme="majorHAnsi" w:hAnsiTheme="majorHAnsi" w:cstheme="majorHAnsi"/>
          <w:iCs/>
          <w:color w:val="000000"/>
          <w:sz w:val="22"/>
          <w:szCs w:val="22"/>
        </w:rPr>
      </w:pPr>
    </w:p>
    <w:p w14:paraId="1ED8FED2" w14:textId="078D8292" w:rsidR="000B6C58" w:rsidRPr="00CE42C9" w:rsidRDefault="000B6C58" w:rsidP="000B6C58">
      <w:pPr>
        <w:pStyle w:val="StyleGauche19cm"/>
        <w:ind w:left="0"/>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 xml:space="preserve">Vous inscrivez votre action dans une complète </w:t>
      </w:r>
      <w:r w:rsidRPr="00CE42C9">
        <w:rPr>
          <w:rFonts w:asciiTheme="majorHAnsi" w:hAnsiTheme="majorHAnsi" w:cstheme="majorHAnsi"/>
          <w:b/>
          <w:bCs/>
          <w:iCs/>
          <w:color w:val="000000"/>
          <w:sz w:val="22"/>
          <w:szCs w:val="22"/>
        </w:rPr>
        <w:t>transversalité</w:t>
      </w:r>
      <w:r w:rsidRPr="00CE42C9">
        <w:rPr>
          <w:rFonts w:asciiTheme="majorHAnsi" w:hAnsiTheme="majorHAnsi" w:cstheme="majorHAnsi"/>
          <w:iCs/>
          <w:color w:val="000000"/>
          <w:sz w:val="22"/>
          <w:szCs w:val="22"/>
        </w:rPr>
        <w:t xml:space="preserve"> avec les services de votre pôle de rattachement,</w:t>
      </w:r>
      <w:r w:rsidR="00F8394A">
        <w:rPr>
          <w:rFonts w:asciiTheme="majorHAnsi" w:hAnsiTheme="majorHAnsi" w:cstheme="majorHAnsi"/>
          <w:iCs/>
          <w:color w:val="000000"/>
          <w:sz w:val="22"/>
          <w:szCs w:val="22"/>
        </w:rPr>
        <w:t xml:space="preserve"> les autres directions de SNA ainsi qu’avec</w:t>
      </w:r>
      <w:r w:rsidRPr="00CE42C9">
        <w:rPr>
          <w:rFonts w:asciiTheme="majorHAnsi" w:hAnsiTheme="majorHAnsi" w:cstheme="majorHAnsi"/>
          <w:iCs/>
          <w:color w:val="000000"/>
          <w:sz w:val="22"/>
          <w:szCs w:val="22"/>
        </w:rPr>
        <w:t xml:space="preserve"> l’ensembl</w:t>
      </w:r>
      <w:r w:rsidR="00F8394A">
        <w:rPr>
          <w:rFonts w:asciiTheme="majorHAnsi" w:hAnsiTheme="majorHAnsi" w:cstheme="majorHAnsi"/>
          <w:iCs/>
          <w:color w:val="000000"/>
          <w:sz w:val="22"/>
          <w:szCs w:val="22"/>
        </w:rPr>
        <w:t>e des acteurs de l’éco</w:t>
      </w:r>
      <w:r w:rsidRPr="00CE42C9">
        <w:rPr>
          <w:rFonts w:asciiTheme="majorHAnsi" w:hAnsiTheme="majorHAnsi" w:cstheme="majorHAnsi"/>
          <w:iCs/>
          <w:color w:val="000000"/>
          <w:sz w:val="22"/>
          <w:szCs w:val="22"/>
        </w:rPr>
        <w:t xml:space="preserve">système du développement économique </w:t>
      </w:r>
      <w:r w:rsidR="00F8394A" w:rsidRPr="00CE42C9">
        <w:rPr>
          <w:rFonts w:asciiTheme="majorHAnsi" w:hAnsiTheme="majorHAnsi" w:cstheme="majorHAnsi"/>
          <w:iCs/>
          <w:color w:val="000000"/>
          <w:sz w:val="22"/>
          <w:szCs w:val="22"/>
        </w:rPr>
        <w:t>du territoire</w:t>
      </w:r>
      <w:r w:rsidR="00F8394A">
        <w:rPr>
          <w:rFonts w:asciiTheme="majorHAnsi" w:hAnsiTheme="majorHAnsi" w:cstheme="majorHAnsi"/>
          <w:iCs/>
          <w:color w:val="000000"/>
          <w:sz w:val="22"/>
          <w:szCs w:val="22"/>
        </w:rPr>
        <w:t xml:space="preserve"> </w:t>
      </w:r>
      <w:r w:rsidR="00F8394A" w:rsidRPr="00101C5A">
        <w:rPr>
          <w:rFonts w:asciiTheme="majorHAnsi" w:hAnsiTheme="majorHAnsi" w:cstheme="majorHAnsi"/>
          <w:iCs/>
          <w:color w:val="000000"/>
          <w:sz w:val="22"/>
          <w:szCs w:val="22"/>
        </w:rPr>
        <w:t>tant privés que publics</w:t>
      </w:r>
      <w:r w:rsidR="00CE42C9" w:rsidRPr="00101C5A">
        <w:rPr>
          <w:rFonts w:asciiTheme="majorHAnsi" w:hAnsiTheme="majorHAnsi" w:cstheme="majorHAnsi"/>
          <w:iCs/>
          <w:color w:val="000000"/>
          <w:sz w:val="22"/>
          <w:szCs w:val="22"/>
        </w:rPr>
        <w:t>.</w:t>
      </w:r>
      <w:r w:rsidR="00F8394A" w:rsidRPr="00101C5A">
        <w:rPr>
          <w:rFonts w:asciiTheme="majorHAnsi" w:hAnsiTheme="majorHAnsi" w:cstheme="majorHAnsi"/>
          <w:iCs/>
          <w:color w:val="000000"/>
          <w:sz w:val="22"/>
          <w:szCs w:val="22"/>
        </w:rPr>
        <w:t xml:space="preserve"> L’objectif étant de faire entrer et exister Seine Normandie Agglomération dans les réseaux économiques endogènes et exogènes pour amplifier son rayonnement grâce à de nouveaux outils / méthodes de communication permettant d’accompagner et d’accueillir le développement de nombreux projets/entreprises sur le territoire.</w:t>
      </w:r>
    </w:p>
    <w:p w14:paraId="05B46EFF" w14:textId="77777777" w:rsidR="00CE42C9" w:rsidRDefault="00CE42C9" w:rsidP="00CE42C9">
      <w:pPr>
        <w:pStyle w:val="StyleGauche19cm"/>
        <w:ind w:left="0"/>
        <w:rPr>
          <w:rFonts w:asciiTheme="majorHAnsi" w:hAnsiTheme="majorHAnsi" w:cstheme="majorHAnsi"/>
          <w:iCs/>
          <w:color w:val="000000"/>
          <w:sz w:val="22"/>
          <w:szCs w:val="22"/>
        </w:rPr>
      </w:pPr>
    </w:p>
    <w:p w14:paraId="7612E2A8" w14:textId="77777777" w:rsidR="00CE42C9" w:rsidRDefault="00CE42C9" w:rsidP="00CE42C9">
      <w:pPr>
        <w:pStyle w:val="StyleGauche19cm"/>
        <w:ind w:left="0"/>
        <w:rPr>
          <w:rFonts w:asciiTheme="majorHAnsi" w:hAnsiTheme="majorHAnsi" w:cstheme="majorHAnsi"/>
          <w:iCs/>
          <w:color w:val="000000"/>
          <w:sz w:val="22"/>
          <w:szCs w:val="22"/>
        </w:rPr>
      </w:pPr>
    </w:p>
    <w:p w14:paraId="4D8E45CF" w14:textId="77777777" w:rsidR="00CE42C9" w:rsidRPr="00CE42C9" w:rsidRDefault="00CE42C9" w:rsidP="00CE42C9">
      <w:pPr>
        <w:pStyle w:val="StyleGauche19cm"/>
        <w:ind w:left="0"/>
        <w:rPr>
          <w:rFonts w:asciiTheme="majorHAnsi" w:hAnsiTheme="majorHAnsi" w:cstheme="majorHAnsi"/>
          <w:iCs/>
          <w:color w:val="000000"/>
          <w:sz w:val="22"/>
          <w:szCs w:val="22"/>
        </w:rPr>
      </w:pPr>
      <w:r w:rsidRPr="00101C5A">
        <w:rPr>
          <w:rFonts w:asciiTheme="majorHAnsi" w:hAnsiTheme="majorHAnsi" w:cstheme="majorHAnsi"/>
          <w:iCs/>
          <w:color w:val="000000"/>
          <w:sz w:val="22"/>
          <w:szCs w:val="22"/>
        </w:rPr>
        <w:t xml:space="preserve">En tant que </w:t>
      </w:r>
      <w:r w:rsidR="00F8394A" w:rsidRPr="00101C5A">
        <w:rPr>
          <w:rFonts w:asciiTheme="majorHAnsi" w:hAnsiTheme="majorHAnsi" w:cstheme="majorHAnsi"/>
          <w:iCs/>
          <w:color w:val="000000"/>
          <w:sz w:val="22"/>
          <w:szCs w:val="22"/>
        </w:rPr>
        <w:t>directeur/</w:t>
      </w:r>
      <w:proofErr w:type="spellStart"/>
      <w:r w:rsidR="00F8394A" w:rsidRPr="00101C5A">
        <w:rPr>
          <w:rFonts w:asciiTheme="majorHAnsi" w:hAnsiTheme="majorHAnsi" w:cstheme="majorHAnsi"/>
          <w:iCs/>
          <w:color w:val="000000"/>
          <w:sz w:val="22"/>
          <w:szCs w:val="22"/>
        </w:rPr>
        <w:t>trice</w:t>
      </w:r>
      <w:proofErr w:type="spellEnd"/>
      <w:r w:rsidRPr="00101C5A">
        <w:rPr>
          <w:rFonts w:asciiTheme="majorHAnsi" w:hAnsiTheme="majorHAnsi" w:cstheme="majorHAnsi"/>
          <w:iCs/>
          <w:color w:val="000000"/>
          <w:sz w:val="22"/>
          <w:szCs w:val="22"/>
        </w:rPr>
        <w:t xml:space="preserve"> du service</w:t>
      </w:r>
      <w:r w:rsidRPr="00CE42C9">
        <w:rPr>
          <w:rFonts w:asciiTheme="majorHAnsi" w:hAnsiTheme="majorHAnsi" w:cstheme="majorHAnsi"/>
          <w:iCs/>
          <w:color w:val="000000"/>
          <w:sz w:val="22"/>
          <w:szCs w:val="22"/>
        </w:rPr>
        <w:t xml:space="preserve"> Développement Economique F/H vous veillez à déployer, entre autres, les missions suivantes :  </w:t>
      </w:r>
    </w:p>
    <w:p w14:paraId="6618FCED" w14:textId="77777777" w:rsidR="00CE42C9" w:rsidRPr="00CE42C9" w:rsidRDefault="00CE42C9" w:rsidP="00CE42C9">
      <w:pPr>
        <w:pStyle w:val="StyleGauche19cm"/>
        <w:ind w:left="0"/>
        <w:rPr>
          <w:rFonts w:asciiTheme="majorHAnsi" w:hAnsiTheme="majorHAnsi" w:cstheme="majorHAnsi"/>
          <w:iCs/>
          <w:color w:val="000000"/>
          <w:sz w:val="22"/>
          <w:szCs w:val="22"/>
        </w:rPr>
      </w:pPr>
    </w:p>
    <w:p w14:paraId="67ABEB0F" w14:textId="77777777" w:rsidR="00CE42C9" w:rsidRPr="00CE42C9" w:rsidRDefault="00CE42C9" w:rsidP="00CE42C9">
      <w:pPr>
        <w:pStyle w:val="StyleGauche19cm"/>
        <w:numPr>
          <w:ilvl w:val="0"/>
          <w:numId w:val="3"/>
        </w:numPr>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 xml:space="preserve">Positionner la </w:t>
      </w:r>
      <w:r w:rsidRPr="00CE42C9">
        <w:rPr>
          <w:rFonts w:asciiTheme="majorHAnsi" w:hAnsiTheme="majorHAnsi" w:cstheme="majorHAnsi"/>
          <w:b/>
          <w:bCs/>
          <w:iCs/>
          <w:color w:val="000000"/>
          <w:sz w:val="22"/>
          <w:szCs w:val="22"/>
        </w:rPr>
        <w:t>stratégie du territoire dans le cadre du projet de développement Axe Seine</w:t>
      </w:r>
      <w:r w:rsidRPr="00CE42C9">
        <w:rPr>
          <w:rFonts w:asciiTheme="majorHAnsi" w:hAnsiTheme="majorHAnsi" w:cstheme="majorHAnsi"/>
          <w:iCs/>
          <w:color w:val="000000"/>
          <w:sz w:val="22"/>
          <w:szCs w:val="22"/>
        </w:rPr>
        <w:t xml:space="preserve"> et être force de proposition quant aux actions à mener (vente de foncier, préservation d’espaces agricoles, … ) </w:t>
      </w:r>
    </w:p>
    <w:p w14:paraId="49658BEB" w14:textId="77777777" w:rsidR="00CE42C9" w:rsidRPr="00101C5A" w:rsidRDefault="00CE42C9" w:rsidP="00CE42C9">
      <w:pPr>
        <w:pStyle w:val="StyleGauche19cm"/>
        <w:numPr>
          <w:ilvl w:val="0"/>
          <w:numId w:val="3"/>
        </w:numPr>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 xml:space="preserve">Assurer, auprès du Vice-Président en charge du Développement Economique, un </w:t>
      </w:r>
      <w:r w:rsidRPr="00CE42C9">
        <w:rPr>
          <w:rFonts w:asciiTheme="majorHAnsi" w:hAnsiTheme="majorHAnsi" w:cstheme="majorHAnsi"/>
          <w:b/>
          <w:bCs/>
          <w:iCs/>
          <w:color w:val="000000"/>
          <w:sz w:val="22"/>
          <w:szCs w:val="22"/>
        </w:rPr>
        <w:t>développement exogène</w:t>
      </w:r>
      <w:r w:rsidRPr="00CE42C9">
        <w:rPr>
          <w:rFonts w:asciiTheme="majorHAnsi" w:hAnsiTheme="majorHAnsi" w:cstheme="majorHAnsi"/>
          <w:iCs/>
          <w:color w:val="000000"/>
          <w:sz w:val="22"/>
          <w:szCs w:val="22"/>
        </w:rPr>
        <w:t xml:space="preserve"> </w:t>
      </w:r>
      <w:r w:rsidR="00F8394A" w:rsidRPr="00101C5A">
        <w:rPr>
          <w:rFonts w:asciiTheme="majorHAnsi" w:hAnsiTheme="majorHAnsi" w:cstheme="majorHAnsi"/>
          <w:iCs/>
          <w:color w:val="000000"/>
          <w:sz w:val="22"/>
          <w:szCs w:val="22"/>
        </w:rPr>
        <w:t xml:space="preserve">et </w:t>
      </w:r>
      <w:r w:rsidR="00F8394A" w:rsidRPr="00101C5A">
        <w:rPr>
          <w:rFonts w:asciiTheme="majorHAnsi" w:hAnsiTheme="majorHAnsi" w:cstheme="majorHAnsi"/>
          <w:b/>
          <w:iCs/>
          <w:color w:val="000000"/>
          <w:sz w:val="22"/>
          <w:szCs w:val="22"/>
        </w:rPr>
        <w:t>endogène</w:t>
      </w:r>
      <w:r w:rsidR="00F8394A" w:rsidRPr="00101C5A">
        <w:rPr>
          <w:rFonts w:asciiTheme="majorHAnsi" w:hAnsiTheme="majorHAnsi" w:cstheme="majorHAnsi"/>
          <w:iCs/>
          <w:color w:val="000000"/>
          <w:sz w:val="22"/>
          <w:szCs w:val="22"/>
        </w:rPr>
        <w:t xml:space="preserve"> </w:t>
      </w:r>
      <w:r w:rsidRPr="00101C5A">
        <w:rPr>
          <w:rFonts w:asciiTheme="majorHAnsi" w:hAnsiTheme="majorHAnsi" w:cstheme="majorHAnsi"/>
          <w:iCs/>
          <w:color w:val="000000"/>
          <w:sz w:val="22"/>
          <w:szCs w:val="22"/>
        </w:rPr>
        <w:t>dynamique et stratégique en veillant notamment à l’implantation de grandes entreprises,</w:t>
      </w:r>
    </w:p>
    <w:p w14:paraId="57B59EAC" w14:textId="77777777" w:rsidR="00CE42C9" w:rsidRPr="00101C5A" w:rsidRDefault="00CE42C9" w:rsidP="00CE42C9">
      <w:pPr>
        <w:pStyle w:val="StyleGauche19cm"/>
        <w:numPr>
          <w:ilvl w:val="0"/>
          <w:numId w:val="3"/>
        </w:numPr>
        <w:rPr>
          <w:rFonts w:asciiTheme="majorHAnsi" w:hAnsiTheme="majorHAnsi" w:cstheme="majorHAnsi"/>
          <w:iCs/>
          <w:color w:val="000000"/>
          <w:sz w:val="22"/>
          <w:szCs w:val="22"/>
        </w:rPr>
      </w:pPr>
      <w:r w:rsidRPr="00101C5A">
        <w:rPr>
          <w:rFonts w:asciiTheme="majorHAnsi" w:hAnsiTheme="majorHAnsi" w:cstheme="majorHAnsi"/>
          <w:b/>
          <w:bCs/>
          <w:iCs/>
          <w:color w:val="000000"/>
          <w:sz w:val="22"/>
          <w:szCs w:val="22"/>
        </w:rPr>
        <w:t xml:space="preserve">Coordonner la mise en œuvre du projet </w:t>
      </w:r>
      <w:proofErr w:type="spellStart"/>
      <w:r w:rsidRPr="00101C5A">
        <w:rPr>
          <w:rFonts w:asciiTheme="majorHAnsi" w:hAnsiTheme="majorHAnsi" w:cstheme="majorHAnsi"/>
          <w:b/>
          <w:bCs/>
          <w:iCs/>
          <w:color w:val="000000"/>
          <w:sz w:val="22"/>
          <w:szCs w:val="22"/>
        </w:rPr>
        <w:t>McArthurGlen</w:t>
      </w:r>
      <w:proofErr w:type="spellEnd"/>
      <w:r w:rsidRPr="00101C5A">
        <w:rPr>
          <w:rFonts w:asciiTheme="majorHAnsi" w:hAnsiTheme="majorHAnsi" w:cstheme="majorHAnsi"/>
          <w:b/>
          <w:bCs/>
          <w:iCs/>
          <w:color w:val="000000"/>
          <w:sz w:val="22"/>
          <w:szCs w:val="22"/>
        </w:rPr>
        <w:t xml:space="preserve"> </w:t>
      </w:r>
      <w:r w:rsidRPr="00101C5A">
        <w:rPr>
          <w:rFonts w:asciiTheme="majorHAnsi" w:hAnsiTheme="majorHAnsi" w:cstheme="majorHAnsi"/>
          <w:iCs/>
          <w:color w:val="000000"/>
          <w:sz w:val="22"/>
          <w:szCs w:val="22"/>
        </w:rPr>
        <w:t>en tenant un objectif d’ouverture du Village des marques début 2023,</w:t>
      </w:r>
    </w:p>
    <w:p w14:paraId="6D950054" w14:textId="77777777" w:rsidR="00CE42C9" w:rsidRPr="00101C5A" w:rsidRDefault="00CE42C9" w:rsidP="00CE42C9">
      <w:pPr>
        <w:pStyle w:val="StyleGauche19cm"/>
        <w:numPr>
          <w:ilvl w:val="0"/>
          <w:numId w:val="3"/>
        </w:numPr>
        <w:rPr>
          <w:rFonts w:asciiTheme="majorHAnsi" w:hAnsiTheme="majorHAnsi" w:cstheme="majorHAnsi"/>
          <w:iCs/>
          <w:color w:val="000000"/>
          <w:sz w:val="22"/>
          <w:szCs w:val="22"/>
        </w:rPr>
      </w:pPr>
      <w:r w:rsidRPr="00101C5A">
        <w:rPr>
          <w:rFonts w:asciiTheme="majorHAnsi" w:hAnsiTheme="majorHAnsi" w:cstheme="majorHAnsi"/>
          <w:iCs/>
          <w:color w:val="000000"/>
          <w:sz w:val="22"/>
          <w:szCs w:val="22"/>
        </w:rPr>
        <w:t xml:space="preserve">Dans le cadre du projet Restructuration du quartier Gare - </w:t>
      </w:r>
      <w:proofErr w:type="spellStart"/>
      <w:r w:rsidRPr="00101C5A">
        <w:rPr>
          <w:rFonts w:asciiTheme="majorHAnsi" w:hAnsiTheme="majorHAnsi" w:cstheme="majorHAnsi"/>
          <w:iCs/>
          <w:color w:val="000000"/>
          <w:sz w:val="22"/>
          <w:szCs w:val="22"/>
        </w:rPr>
        <w:t>Cesar</w:t>
      </w:r>
      <w:proofErr w:type="spellEnd"/>
      <w:r w:rsidRPr="00101C5A">
        <w:rPr>
          <w:rFonts w:asciiTheme="majorHAnsi" w:hAnsiTheme="majorHAnsi" w:cstheme="majorHAnsi"/>
          <w:iCs/>
          <w:color w:val="000000"/>
          <w:sz w:val="22"/>
          <w:szCs w:val="22"/>
        </w:rPr>
        <w:t xml:space="preserve"> Lemaitre, assurer </w:t>
      </w:r>
      <w:r w:rsidRPr="00101C5A">
        <w:rPr>
          <w:rFonts w:asciiTheme="majorHAnsi" w:hAnsiTheme="majorHAnsi" w:cstheme="majorHAnsi"/>
          <w:b/>
          <w:bCs/>
          <w:iCs/>
          <w:color w:val="000000"/>
          <w:sz w:val="22"/>
          <w:szCs w:val="22"/>
        </w:rPr>
        <w:t>l’implantation d’activités tertiaires</w:t>
      </w:r>
      <w:r w:rsidRPr="00101C5A">
        <w:rPr>
          <w:rFonts w:asciiTheme="majorHAnsi" w:hAnsiTheme="majorHAnsi" w:cstheme="majorHAnsi"/>
          <w:iCs/>
          <w:color w:val="000000"/>
          <w:sz w:val="22"/>
          <w:szCs w:val="22"/>
        </w:rPr>
        <w:t xml:space="preserve"> dans ce nouveau quartier,</w:t>
      </w:r>
    </w:p>
    <w:p w14:paraId="083A7A2D" w14:textId="77777777" w:rsidR="00CE42C9" w:rsidRPr="00101C5A" w:rsidRDefault="00CE42C9" w:rsidP="00CE42C9">
      <w:pPr>
        <w:pStyle w:val="StyleGauche19cm"/>
        <w:numPr>
          <w:ilvl w:val="0"/>
          <w:numId w:val="3"/>
        </w:numPr>
        <w:rPr>
          <w:rFonts w:asciiTheme="majorHAnsi" w:hAnsiTheme="majorHAnsi" w:cstheme="majorHAnsi"/>
          <w:iCs/>
          <w:color w:val="000000"/>
          <w:sz w:val="22"/>
          <w:szCs w:val="22"/>
        </w:rPr>
      </w:pPr>
      <w:r w:rsidRPr="00101C5A">
        <w:rPr>
          <w:rFonts w:asciiTheme="majorHAnsi" w:hAnsiTheme="majorHAnsi" w:cstheme="majorHAnsi"/>
          <w:iCs/>
          <w:color w:val="000000"/>
          <w:sz w:val="22"/>
          <w:szCs w:val="22"/>
        </w:rPr>
        <w:t xml:space="preserve">Accompagner le projet </w:t>
      </w:r>
      <w:r w:rsidRPr="00101C5A">
        <w:rPr>
          <w:rFonts w:asciiTheme="majorHAnsi" w:hAnsiTheme="majorHAnsi" w:cstheme="majorHAnsi"/>
          <w:b/>
          <w:bCs/>
          <w:iCs/>
          <w:color w:val="000000"/>
          <w:sz w:val="22"/>
          <w:szCs w:val="22"/>
        </w:rPr>
        <w:t>Hydrogène Vert porté par le Groupe Ariane</w:t>
      </w:r>
      <w:r w:rsidRPr="00101C5A">
        <w:rPr>
          <w:rFonts w:asciiTheme="majorHAnsi" w:hAnsiTheme="majorHAnsi" w:cstheme="majorHAnsi"/>
          <w:iCs/>
          <w:color w:val="000000"/>
          <w:sz w:val="22"/>
          <w:szCs w:val="22"/>
        </w:rPr>
        <w:t>,</w:t>
      </w:r>
    </w:p>
    <w:p w14:paraId="466DB3F0" w14:textId="77777777" w:rsidR="00CE42C9" w:rsidRPr="00101C5A" w:rsidRDefault="00CE42C9" w:rsidP="00CE42C9">
      <w:pPr>
        <w:pStyle w:val="StyleGauche19cm"/>
        <w:numPr>
          <w:ilvl w:val="0"/>
          <w:numId w:val="3"/>
        </w:numPr>
        <w:rPr>
          <w:rFonts w:asciiTheme="majorHAnsi" w:hAnsiTheme="majorHAnsi" w:cstheme="majorHAnsi"/>
          <w:iCs/>
          <w:color w:val="000000"/>
          <w:sz w:val="22"/>
          <w:szCs w:val="22"/>
        </w:rPr>
      </w:pPr>
      <w:r w:rsidRPr="00101C5A">
        <w:rPr>
          <w:rFonts w:asciiTheme="majorHAnsi" w:hAnsiTheme="majorHAnsi" w:cstheme="majorHAnsi"/>
          <w:b/>
          <w:bCs/>
          <w:iCs/>
          <w:color w:val="000000"/>
          <w:sz w:val="22"/>
          <w:szCs w:val="22"/>
        </w:rPr>
        <w:t xml:space="preserve">Accueillir et conseiller </w:t>
      </w:r>
      <w:r w:rsidRPr="00101C5A">
        <w:rPr>
          <w:rFonts w:asciiTheme="majorHAnsi" w:hAnsiTheme="majorHAnsi" w:cstheme="majorHAnsi"/>
          <w:iCs/>
          <w:color w:val="000000"/>
          <w:sz w:val="22"/>
          <w:szCs w:val="22"/>
        </w:rPr>
        <w:t>les porteurs de projets et les acteurs économiques</w:t>
      </w:r>
    </w:p>
    <w:p w14:paraId="799CE2BD" w14:textId="77777777" w:rsidR="00CE42C9" w:rsidRPr="00101C5A" w:rsidRDefault="00CE42C9" w:rsidP="00CE42C9">
      <w:pPr>
        <w:pStyle w:val="StyleGauche19cm"/>
        <w:numPr>
          <w:ilvl w:val="0"/>
          <w:numId w:val="3"/>
        </w:numPr>
        <w:rPr>
          <w:rFonts w:asciiTheme="majorHAnsi" w:hAnsiTheme="majorHAnsi" w:cstheme="majorHAnsi"/>
          <w:iCs/>
          <w:color w:val="000000"/>
          <w:sz w:val="22"/>
          <w:szCs w:val="22"/>
        </w:rPr>
      </w:pPr>
      <w:r w:rsidRPr="00101C5A">
        <w:rPr>
          <w:rFonts w:asciiTheme="majorHAnsi" w:hAnsiTheme="majorHAnsi" w:cstheme="majorHAnsi"/>
          <w:iCs/>
          <w:color w:val="000000"/>
          <w:sz w:val="22"/>
          <w:szCs w:val="22"/>
        </w:rPr>
        <w:t xml:space="preserve">Assurer la </w:t>
      </w:r>
      <w:r w:rsidRPr="00101C5A">
        <w:rPr>
          <w:rFonts w:asciiTheme="majorHAnsi" w:hAnsiTheme="majorHAnsi" w:cstheme="majorHAnsi"/>
          <w:b/>
          <w:bCs/>
          <w:iCs/>
          <w:color w:val="000000"/>
          <w:sz w:val="22"/>
          <w:szCs w:val="22"/>
        </w:rPr>
        <w:t>promotion du territoire</w:t>
      </w:r>
      <w:r w:rsidRPr="00101C5A">
        <w:rPr>
          <w:rFonts w:asciiTheme="majorHAnsi" w:hAnsiTheme="majorHAnsi" w:cstheme="majorHAnsi"/>
          <w:iCs/>
          <w:color w:val="000000"/>
          <w:sz w:val="22"/>
          <w:szCs w:val="22"/>
        </w:rPr>
        <w:t>, notamment à travers une stratégie de communication et de marketing territorial offensive</w:t>
      </w:r>
      <w:r w:rsidR="00573C39" w:rsidRPr="00101C5A">
        <w:rPr>
          <w:rFonts w:asciiTheme="majorHAnsi" w:hAnsiTheme="majorHAnsi" w:cstheme="majorHAnsi"/>
          <w:iCs/>
          <w:color w:val="000000"/>
          <w:sz w:val="22"/>
          <w:szCs w:val="22"/>
        </w:rPr>
        <w:t xml:space="preserve"> en coordination également avec celle </w:t>
      </w:r>
      <w:r w:rsidR="00573C39" w:rsidRPr="00101C5A">
        <w:rPr>
          <w:rFonts w:asciiTheme="majorHAnsi" w:hAnsiTheme="majorHAnsi" w:cstheme="majorHAnsi"/>
          <w:b/>
          <w:iCs/>
          <w:color w:val="000000"/>
          <w:sz w:val="22"/>
          <w:szCs w:val="22"/>
        </w:rPr>
        <w:t>du campus de l’espace</w:t>
      </w:r>
      <w:r w:rsidRPr="00101C5A">
        <w:rPr>
          <w:rFonts w:asciiTheme="majorHAnsi" w:hAnsiTheme="majorHAnsi" w:cstheme="majorHAnsi"/>
          <w:b/>
          <w:iCs/>
          <w:color w:val="000000"/>
          <w:sz w:val="22"/>
          <w:szCs w:val="22"/>
        </w:rPr>
        <w:t>,</w:t>
      </w:r>
    </w:p>
    <w:p w14:paraId="12B363B9" w14:textId="77777777" w:rsidR="00CE42C9" w:rsidRPr="00101C5A" w:rsidRDefault="00CE42C9" w:rsidP="00CE42C9">
      <w:pPr>
        <w:pStyle w:val="StyleGauche19cm"/>
        <w:numPr>
          <w:ilvl w:val="0"/>
          <w:numId w:val="3"/>
        </w:numPr>
        <w:rPr>
          <w:rFonts w:asciiTheme="majorHAnsi" w:hAnsiTheme="majorHAnsi" w:cstheme="majorHAnsi"/>
          <w:iCs/>
          <w:color w:val="000000"/>
          <w:sz w:val="22"/>
          <w:szCs w:val="22"/>
        </w:rPr>
      </w:pPr>
      <w:r w:rsidRPr="00101C5A">
        <w:rPr>
          <w:rFonts w:asciiTheme="majorHAnsi" w:hAnsiTheme="majorHAnsi" w:cstheme="majorHAnsi"/>
          <w:iCs/>
          <w:color w:val="000000"/>
          <w:sz w:val="22"/>
          <w:szCs w:val="22"/>
        </w:rPr>
        <w:t xml:space="preserve">Piloter la politique communautaire </w:t>
      </w:r>
      <w:r w:rsidR="00F8394A" w:rsidRPr="00101C5A">
        <w:rPr>
          <w:rFonts w:asciiTheme="majorHAnsi" w:hAnsiTheme="majorHAnsi" w:cstheme="majorHAnsi"/>
          <w:iCs/>
          <w:color w:val="000000"/>
          <w:sz w:val="22"/>
          <w:szCs w:val="22"/>
        </w:rPr>
        <w:t xml:space="preserve">avec le </w:t>
      </w:r>
      <w:r w:rsidR="00573C39" w:rsidRPr="00101C5A">
        <w:rPr>
          <w:rFonts w:asciiTheme="majorHAnsi" w:hAnsiTheme="majorHAnsi" w:cstheme="majorHAnsi"/>
          <w:iCs/>
          <w:color w:val="000000"/>
          <w:sz w:val="22"/>
          <w:szCs w:val="22"/>
        </w:rPr>
        <w:t>vice-président</w:t>
      </w:r>
      <w:r w:rsidR="00F8394A" w:rsidRPr="00101C5A">
        <w:rPr>
          <w:rFonts w:asciiTheme="majorHAnsi" w:hAnsiTheme="majorHAnsi" w:cstheme="majorHAnsi"/>
          <w:iCs/>
          <w:color w:val="000000"/>
          <w:sz w:val="22"/>
          <w:szCs w:val="22"/>
        </w:rPr>
        <w:t xml:space="preserve"> dédié </w:t>
      </w:r>
      <w:r w:rsidRPr="00101C5A">
        <w:rPr>
          <w:rFonts w:asciiTheme="majorHAnsi" w:hAnsiTheme="majorHAnsi" w:cstheme="majorHAnsi"/>
          <w:iCs/>
          <w:color w:val="000000"/>
          <w:sz w:val="22"/>
          <w:szCs w:val="22"/>
        </w:rPr>
        <w:t xml:space="preserve">en faveur du </w:t>
      </w:r>
      <w:r w:rsidRPr="00101C5A">
        <w:rPr>
          <w:rFonts w:asciiTheme="majorHAnsi" w:hAnsiTheme="majorHAnsi" w:cstheme="majorHAnsi"/>
          <w:b/>
          <w:bCs/>
          <w:iCs/>
          <w:color w:val="000000"/>
          <w:sz w:val="22"/>
          <w:szCs w:val="22"/>
        </w:rPr>
        <w:t>commerce et veiller, en lien avec votre Manager de centre-ville au développement du commerce et de l’artisanat de proximité,</w:t>
      </w:r>
    </w:p>
    <w:p w14:paraId="786B989A" w14:textId="77777777" w:rsidR="00CE42C9" w:rsidRDefault="00CE42C9" w:rsidP="00CE42C9">
      <w:pPr>
        <w:pStyle w:val="StyleGauche19cm"/>
        <w:ind w:left="0"/>
        <w:rPr>
          <w:rFonts w:asciiTheme="majorHAnsi" w:hAnsiTheme="majorHAnsi" w:cstheme="majorHAnsi"/>
          <w:iCs/>
          <w:color w:val="000000"/>
          <w:sz w:val="22"/>
          <w:szCs w:val="22"/>
        </w:rPr>
      </w:pPr>
    </w:p>
    <w:p w14:paraId="52CA3512" w14:textId="0DF70CB9" w:rsidR="00CE42C9" w:rsidRPr="00CE42C9" w:rsidRDefault="00CE42C9" w:rsidP="00CE42C9">
      <w:pPr>
        <w:pStyle w:val="StyleGauche19cm"/>
        <w:ind w:left="0"/>
        <w:rPr>
          <w:rFonts w:asciiTheme="majorHAnsi" w:hAnsiTheme="majorHAnsi" w:cstheme="majorHAnsi"/>
          <w:iCs/>
          <w:color w:val="000000"/>
          <w:sz w:val="22"/>
          <w:szCs w:val="22"/>
        </w:rPr>
      </w:pPr>
      <w:r w:rsidRPr="00CE42C9">
        <w:rPr>
          <w:rFonts w:asciiTheme="majorHAnsi" w:hAnsiTheme="majorHAnsi" w:cstheme="majorHAnsi"/>
          <w:iCs/>
          <w:color w:val="000000"/>
          <w:sz w:val="22"/>
          <w:szCs w:val="22"/>
        </w:rPr>
        <w:t xml:space="preserve">Enfin vous assurez la passation des marchés publics et élaborez un budget en cohérence avec les </w:t>
      </w:r>
      <w:r w:rsidRPr="00101C5A">
        <w:rPr>
          <w:rFonts w:asciiTheme="majorHAnsi" w:hAnsiTheme="majorHAnsi" w:cstheme="majorHAnsi"/>
          <w:iCs/>
          <w:color w:val="000000"/>
          <w:sz w:val="22"/>
          <w:szCs w:val="22"/>
        </w:rPr>
        <w:t>ambitions du service</w:t>
      </w:r>
      <w:r w:rsidR="00F8394A" w:rsidRPr="00101C5A">
        <w:rPr>
          <w:rFonts w:asciiTheme="majorHAnsi" w:hAnsiTheme="majorHAnsi" w:cstheme="majorHAnsi"/>
          <w:iCs/>
          <w:color w:val="000000"/>
          <w:sz w:val="22"/>
          <w:szCs w:val="22"/>
        </w:rPr>
        <w:t xml:space="preserve"> et piloter toutes les démarches administratives et règlementaires l</w:t>
      </w:r>
      <w:r w:rsidR="00573C39" w:rsidRPr="00101C5A">
        <w:rPr>
          <w:rFonts w:asciiTheme="majorHAnsi" w:hAnsiTheme="majorHAnsi" w:cstheme="majorHAnsi"/>
          <w:iCs/>
          <w:color w:val="000000"/>
          <w:sz w:val="22"/>
          <w:szCs w:val="22"/>
        </w:rPr>
        <w:t>iées au développement et l’aménagement des différents projets du service</w:t>
      </w:r>
      <w:r w:rsidRPr="00101C5A">
        <w:rPr>
          <w:rFonts w:asciiTheme="majorHAnsi" w:hAnsiTheme="majorHAnsi" w:cstheme="majorHAnsi"/>
          <w:iCs/>
          <w:color w:val="000000"/>
          <w:sz w:val="22"/>
          <w:szCs w:val="22"/>
        </w:rPr>
        <w:t>.</w:t>
      </w:r>
    </w:p>
    <w:p w14:paraId="3262C763" w14:textId="59AFDB7D" w:rsidR="00CE42C9" w:rsidRDefault="00CE42C9" w:rsidP="00CE42C9">
      <w:pPr>
        <w:pStyle w:val="StyleGauche19cm"/>
        <w:ind w:left="0"/>
        <w:rPr>
          <w:rFonts w:asciiTheme="majorHAnsi" w:hAnsiTheme="majorHAnsi" w:cstheme="majorHAnsi"/>
          <w:iCs/>
          <w:noProof/>
          <w:color w:val="000000"/>
          <w:sz w:val="22"/>
          <w:szCs w:val="22"/>
        </w:rPr>
      </w:pPr>
    </w:p>
    <w:p w14:paraId="4A8432C9" w14:textId="7FD7F1BC" w:rsidR="0061688D" w:rsidRPr="0061688D" w:rsidRDefault="0061688D" w:rsidP="00CE42C9">
      <w:pPr>
        <w:pStyle w:val="StyleGauche19cm"/>
        <w:ind w:left="0"/>
        <w:rPr>
          <w:rFonts w:asciiTheme="majorHAnsi" w:hAnsiTheme="majorHAnsi" w:cstheme="majorHAnsi"/>
          <w:b/>
          <w:bCs/>
          <w:i/>
          <w:noProof/>
          <w:color w:val="000000"/>
          <w:sz w:val="22"/>
          <w:szCs w:val="22"/>
          <w:u w:val="single"/>
        </w:rPr>
      </w:pPr>
      <w:r w:rsidRPr="0061688D">
        <w:rPr>
          <w:rFonts w:asciiTheme="majorHAnsi" w:hAnsiTheme="majorHAnsi" w:cstheme="majorHAnsi"/>
          <w:b/>
          <w:bCs/>
          <w:i/>
          <w:noProof/>
          <w:color w:val="000000"/>
          <w:sz w:val="22"/>
          <w:szCs w:val="22"/>
          <w:u w:val="single"/>
        </w:rPr>
        <w:t>Profil</w:t>
      </w:r>
    </w:p>
    <w:p w14:paraId="1A61B59B" w14:textId="77777777" w:rsidR="0061688D" w:rsidRDefault="0061688D" w:rsidP="00CE42C9">
      <w:pPr>
        <w:pStyle w:val="StyleGauche19cm"/>
        <w:ind w:left="0"/>
        <w:rPr>
          <w:rFonts w:asciiTheme="majorHAnsi" w:hAnsiTheme="majorHAnsi" w:cstheme="majorHAnsi"/>
          <w:iCs/>
          <w:noProof/>
          <w:color w:val="000000"/>
          <w:sz w:val="22"/>
          <w:szCs w:val="22"/>
        </w:rPr>
      </w:pPr>
    </w:p>
    <w:p w14:paraId="1287DE42" w14:textId="77777777" w:rsidR="00CE42C9" w:rsidRPr="00CE42C9" w:rsidRDefault="00CE42C9" w:rsidP="00CE42C9">
      <w:pPr>
        <w:pStyle w:val="StyleGauche19cm"/>
        <w:ind w:left="0"/>
        <w:rPr>
          <w:rFonts w:asciiTheme="majorHAnsi" w:hAnsiTheme="majorHAnsi" w:cstheme="majorHAnsi"/>
          <w:iCs/>
          <w:noProof/>
          <w:color w:val="000000"/>
          <w:sz w:val="22"/>
          <w:szCs w:val="22"/>
        </w:rPr>
      </w:pPr>
      <w:r w:rsidRPr="00CE42C9">
        <w:rPr>
          <w:rFonts w:asciiTheme="majorHAnsi" w:hAnsiTheme="majorHAnsi" w:cstheme="majorHAnsi"/>
          <w:iCs/>
          <w:noProof/>
          <w:color w:val="000000"/>
          <w:sz w:val="22"/>
          <w:szCs w:val="22"/>
        </w:rPr>
        <w:t>De formation supérieure Bac +5 (en aménagement du territoire ou en développement économique), vous disposez d’une expérience réussie dans le développement économique. Fédérateur et doté d’excellentes qualités relationnelles, vous savez analyser et comprendre les besoins des chefs d’entreprises et des porteurs de projets.</w:t>
      </w:r>
    </w:p>
    <w:p w14:paraId="016653C9" w14:textId="77777777" w:rsidR="00CE42C9" w:rsidRDefault="00CE42C9" w:rsidP="00CE42C9">
      <w:pPr>
        <w:pStyle w:val="StyleGauche19cm"/>
        <w:ind w:left="0"/>
        <w:rPr>
          <w:rFonts w:asciiTheme="majorHAnsi" w:hAnsiTheme="majorHAnsi" w:cstheme="majorHAnsi"/>
          <w:iCs/>
          <w:noProof/>
          <w:color w:val="000000"/>
          <w:sz w:val="22"/>
          <w:szCs w:val="22"/>
        </w:rPr>
      </w:pPr>
    </w:p>
    <w:p w14:paraId="4DA8F646" w14:textId="77777777" w:rsidR="00CE42C9" w:rsidRDefault="00CE42C9" w:rsidP="00CE42C9">
      <w:pPr>
        <w:pStyle w:val="StyleGauche19cm"/>
        <w:ind w:left="0"/>
        <w:rPr>
          <w:rFonts w:asciiTheme="majorHAnsi" w:hAnsiTheme="majorHAnsi" w:cstheme="majorHAnsi"/>
          <w:iCs/>
          <w:noProof/>
          <w:color w:val="000000"/>
          <w:sz w:val="22"/>
          <w:szCs w:val="22"/>
        </w:rPr>
      </w:pPr>
      <w:r w:rsidRPr="00CE42C9">
        <w:rPr>
          <w:rFonts w:asciiTheme="majorHAnsi" w:hAnsiTheme="majorHAnsi" w:cstheme="majorHAnsi"/>
          <w:iCs/>
          <w:noProof/>
          <w:color w:val="000000"/>
          <w:sz w:val="22"/>
          <w:szCs w:val="22"/>
        </w:rPr>
        <w:t xml:space="preserve">Fort d’une bonne culture économique, vous faites preuve de solides connaissances des enjeux, acteurs et réseaux économiques, ainsi que du monde de l’entreprise. Une experience en maitrise foncière serait un plus. </w:t>
      </w:r>
    </w:p>
    <w:p w14:paraId="65FCB45E" w14:textId="77777777" w:rsidR="00CE42C9" w:rsidRDefault="00CE42C9" w:rsidP="00CE42C9">
      <w:pPr>
        <w:pStyle w:val="StyleGauche19cm"/>
        <w:ind w:left="0"/>
        <w:rPr>
          <w:rFonts w:asciiTheme="majorHAnsi" w:hAnsiTheme="majorHAnsi" w:cstheme="majorHAnsi"/>
          <w:iCs/>
          <w:noProof/>
          <w:color w:val="000000"/>
          <w:sz w:val="22"/>
          <w:szCs w:val="22"/>
        </w:rPr>
      </w:pPr>
    </w:p>
    <w:p w14:paraId="2AA076C1" w14:textId="77777777" w:rsidR="00CE42C9" w:rsidRPr="00CE42C9" w:rsidRDefault="00CE42C9" w:rsidP="00CE42C9">
      <w:pPr>
        <w:pStyle w:val="StyleGauche19cm"/>
        <w:ind w:left="0"/>
        <w:rPr>
          <w:rFonts w:asciiTheme="majorHAnsi" w:hAnsiTheme="majorHAnsi" w:cstheme="majorHAnsi"/>
          <w:iCs/>
          <w:noProof/>
          <w:color w:val="000000"/>
          <w:sz w:val="22"/>
          <w:szCs w:val="22"/>
        </w:rPr>
      </w:pPr>
      <w:r w:rsidRPr="00101C5A">
        <w:rPr>
          <w:rFonts w:asciiTheme="majorHAnsi" w:hAnsiTheme="majorHAnsi" w:cstheme="majorHAnsi"/>
          <w:iCs/>
          <w:noProof/>
          <w:color w:val="000000"/>
          <w:sz w:val="22"/>
          <w:szCs w:val="22"/>
        </w:rPr>
        <w:t xml:space="preserve">Enfin, vos talents de communiquant </w:t>
      </w:r>
      <w:r w:rsidR="00573C39" w:rsidRPr="00101C5A">
        <w:rPr>
          <w:rFonts w:asciiTheme="majorHAnsi" w:hAnsiTheme="majorHAnsi" w:cstheme="majorHAnsi"/>
          <w:iCs/>
          <w:noProof/>
          <w:color w:val="000000"/>
          <w:sz w:val="22"/>
          <w:szCs w:val="22"/>
        </w:rPr>
        <w:t xml:space="preserve">et d’aisance relationnelle </w:t>
      </w:r>
      <w:r w:rsidRPr="00101C5A">
        <w:rPr>
          <w:rFonts w:asciiTheme="majorHAnsi" w:hAnsiTheme="majorHAnsi" w:cstheme="majorHAnsi"/>
          <w:iCs/>
          <w:noProof/>
          <w:color w:val="000000"/>
          <w:sz w:val="22"/>
          <w:szCs w:val="22"/>
        </w:rPr>
        <w:t>vous</w:t>
      </w:r>
      <w:r w:rsidRPr="00CE42C9">
        <w:rPr>
          <w:rFonts w:asciiTheme="majorHAnsi" w:hAnsiTheme="majorHAnsi" w:cstheme="majorHAnsi"/>
          <w:iCs/>
          <w:noProof/>
          <w:color w:val="000000"/>
          <w:sz w:val="22"/>
          <w:szCs w:val="22"/>
        </w:rPr>
        <w:t xml:space="preserve"> permettent de tisser et d’animer le réseau de partenaires du territoire.</w:t>
      </w:r>
    </w:p>
    <w:p w14:paraId="7CC4E59F" w14:textId="77777777" w:rsidR="00CE42C9" w:rsidRPr="00983FCD" w:rsidRDefault="00CE42C9" w:rsidP="00CE42C9">
      <w:pPr>
        <w:spacing w:after="0"/>
        <w:jc w:val="center"/>
        <w:rPr>
          <w:rFonts w:asciiTheme="majorHAnsi" w:eastAsia="Times New Roman" w:hAnsiTheme="majorHAnsi" w:cstheme="majorHAnsi"/>
          <w:i/>
          <w:color w:val="000000"/>
          <w:sz w:val="20"/>
          <w:szCs w:val="20"/>
          <w:lang w:eastAsia="fr-FR"/>
        </w:rPr>
      </w:pPr>
      <w:r w:rsidRPr="00CE42C9">
        <w:rPr>
          <w:rFonts w:asciiTheme="majorHAnsi" w:eastAsia="Times New Roman" w:hAnsiTheme="majorHAnsi" w:cstheme="majorHAnsi"/>
          <w:i/>
          <w:color w:val="000000"/>
          <w:lang w:eastAsia="fr-FR"/>
        </w:rPr>
        <w:t xml:space="preserve">Recrutement voie statutaire (attaché) ou à défaut contractuel. </w:t>
      </w:r>
      <w:r w:rsidRPr="00CE42C9">
        <w:rPr>
          <w:rFonts w:asciiTheme="majorHAnsi" w:hAnsiTheme="majorHAnsi" w:cstheme="majorHAnsi"/>
          <w:i/>
        </w:rPr>
        <w:t>Poste à pourvoir dans les meilleurs délais.</w:t>
      </w:r>
      <w:r w:rsidRPr="00CE42C9">
        <w:rPr>
          <w:rFonts w:asciiTheme="majorHAnsi" w:hAnsiTheme="majorHAnsi" w:cstheme="majorHAnsi"/>
        </w:rPr>
        <w:t xml:space="preserve"> Poste </w:t>
      </w:r>
      <w:r w:rsidRPr="00983FCD">
        <w:rPr>
          <w:rFonts w:asciiTheme="majorHAnsi" w:hAnsiTheme="majorHAnsi" w:cstheme="majorHAnsi"/>
          <w:sz w:val="20"/>
          <w:szCs w:val="20"/>
        </w:rPr>
        <w:t xml:space="preserve">basé au </w:t>
      </w:r>
      <w:r w:rsidRPr="00983FCD">
        <w:rPr>
          <w:rFonts w:asciiTheme="majorHAnsi" w:hAnsiTheme="majorHAnsi" w:cstheme="majorHAnsi"/>
          <w:i/>
          <w:sz w:val="20"/>
          <w:szCs w:val="20"/>
        </w:rPr>
        <w:t>Siège de SNA (Douains 27120)</w:t>
      </w:r>
    </w:p>
    <w:p w14:paraId="28AA0677" w14:textId="77777777" w:rsidR="00CE42C9" w:rsidRDefault="00CE42C9" w:rsidP="00CE42C9">
      <w:pPr>
        <w:spacing w:after="0"/>
        <w:jc w:val="center"/>
        <w:rPr>
          <w:rFonts w:asciiTheme="majorHAnsi" w:hAnsiTheme="majorHAnsi" w:cstheme="majorHAnsi"/>
          <w:sz w:val="20"/>
          <w:szCs w:val="20"/>
        </w:rPr>
      </w:pPr>
    </w:p>
    <w:p w14:paraId="1DC6C6E5" w14:textId="77777777" w:rsidR="00CE42C9" w:rsidRPr="00983FCD" w:rsidRDefault="00CE42C9" w:rsidP="00CE42C9">
      <w:pPr>
        <w:spacing w:after="0"/>
        <w:jc w:val="center"/>
        <w:rPr>
          <w:rFonts w:asciiTheme="majorHAnsi" w:hAnsiTheme="majorHAnsi" w:cstheme="majorHAnsi"/>
          <w:sz w:val="20"/>
          <w:szCs w:val="20"/>
        </w:rPr>
      </w:pPr>
      <w:r w:rsidRPr="00983FCD">
        <w:rPr>
          <w:rFonts w:asciiTheme="majorHAnsi" w:hAnsiTheme="majorHAnsi" w:cstheme="majorHAnsi"/>
          <w:sz w:val="20"/>
          <w:szCs w:val="20"/>
        </w:rPr>
        <w:t>MISSION CONFIEE EN EXCLUSIVITE A LIGHT CONSULTANTS</w:t>
      </w:r>
      <w:r w:rsidRPr="00983FCD">
        <w:rPr>
          <w:rFonts w:asciiTheme="majorHAnsi" w:hAnsiTheme="majorHAnsi" w:cstheme="majorHAnsi"/>
          <w:sz w:val="20"/>
          <w:szCs w:val="20"/>
        </w:rPr>
        <w:br/>
      </w:r>
      <w:r w:rsidRPr="00983FCD">
        <w:rPr>
          <w:rFonts w:asciiTheme="majorHAnsi" w:hAnsiTheme="majorHAnsi" w:cstheme="majorHAnsi"/>
          <w:b/>
          <w:bCs/>
          <w:sz w:val="20"/>
          <w:szCs w:val="20"/>
        </w:rPr>
        <w:t xml:space="preserve">Postulez en ligne sur notre site : </w:t>
      </w:r>
      <w:hyperlink r:id="rId8" w:history="1">
        <w:r w:rsidRPr="00983FCD">
          <w:rPr>
            <w:rStyle w:val="Lienhypertexte"/>
            <w:rFonts w:asciiTheme="majorHAnsi" w:hAnsiTheme="majorHAnsi" w:cstheme="majorHAnsi"/>
            <w:b/>
            <w:bCs/>
            <w:sz w:val="20"/>
            <w:szCs w:val="20"/>
          </w:rPr>
          <w:t>www.lightconsultants.fr</w:t>
        </w:r>
      </w:hyperlink>
      <w:r w:rsidRPr="00983FCD">
        <w:rPr>
          <w:rFonts w:asciiTheme="majorHAnsi" w:hAnsiTheme="majorHAnsi" w:cstheme="majorHAnsi"/>
          <w:sz w:val="20"/>
          <w:szCs w:val="20"/>
        </w:rPr>
        <w:t xml:space="preserve"> – </w:t>
      </w:r>
      <w:proofErr w:type="spellStart"/>
      <w:r w:rsidRPr="00983FCD">
        <w:rPr>
          <w:rFonts w:asciiTheme="majorHAnsi" w:hAnsiTheme="majorHAnsi" w:cstheme="majorHAnsi"/>
          <w:sz w:val="20"/>
          <w:szCs w:val="20"/>
        </w:rPr>
        <w:t>Ref</w:t>
      </w:r>
      <w:proofErr w:type="spellEnd"/>
      <w:r w:rsidRPr="00983FCD">
        <w:rPr>
          <w:rFonts w:asciiTheme="majorHAnsi" w:hAnsiTheme="majorHAnsi" w:cstheme="majorHAnsi"/>
          <w:sz w:val="20"/>
          <w:szCs w:val="20"/>
        </w:rPr>
        <w:t xml:space="preserve"> 7093</w:t>
      </w:r>
    </w:p>
    <w:p w14:paraId="6DC8F37D" w14:textId="77777777" w:rsidR="0030594E" w:rsidRPr="00CE42C9" w:rsidRDefault="00CE42C9" w:rsidP="00CE42C9">
      <w:pPr>
        <w:jc w:val="center"/>
        <w:rPr>
          <w:rFonts w:asciiTheme="majorHAnsi" w:hAnsiTheme="majorHAnsi" w:cstheme="majorHAnsi"/>
          <w:sz w:val="20"/>
          <w:szCs w:val="20"/>
        </w:rPr>
      </w:pPr>
      <w:r w:rsidRPr="00983FCD">
        <w:rPr>
          <w:rFonts w:asciiTheme="majorHAnsi" w:hAnsiTheme="majorHAnsi" w:cstheme="majorHAnsi"/>
          <w:noProof/>
          <w:sz w:val="20"/>
          <w:szCs w:val="20"/>
          <w:lang w:eastAsia="fr-FR"/>
        </w:rPr>
        <w:lastRenderedPageBreak/>
        <w:drawing>
          <wp:anchor distT="0" distB="0" distL="114300" distR="114300" simplePos="0" relativeHeight="251661312" behindDoc="0" locked="0" layoutInCell="1" allowOverlap="1" wp14:anchorId="23EAE30B" wp14:editId="0514E442">
            <wp:simplePos x="0" y="0"/>
            <wp:positionH relativeFrom="margin">
              <wp:posOffset>2196465</wp:posOffset>
            </wp:positionH>
            <wp:positionV relativeFrom="paragraph">
              <wp:posOffset>359410</wp:posOffset>
            </wp:positionV>
            <wp:extent cx="1371600" cy="383540"/>
            <wp:effectExtent l="0" t="0" r="0" b="0"/>
            <wp:wrapNone/>
            <wp:docPr id="1" name="Image 1" descr="Light Consultants - Cabinet de recrutement (Public et Para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Consultants - Cabinet de recrutement (Public et Parapubl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383540"/>
                    </a:xfrm>
                    <a:prstGeom prst="rect">
                      <a:avLst/>
                    </a:prstGeom>
                    <a:noFill/>
                    <a:ln>
                      <a:noFill/>
                    </a:ln>
                  </pic:spPr>
                </pic:pic>
              </a:graphicData>
            </a:graphic>
          </wp:anchor>
        </w:drawing>
      </w:r>
    </w:p>
    <w:sectPr w:rsidR="0030594E" w:rsidRPr="00CE42C9" w:rsidSect="00CE42C9">
      <w:footerReference w:type="default" r:id="rId10"/>
      <w:pgSz w:w="11906" w:h="16838"/>
      <w:pgMar w:top="284"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DB39" w14:textId="77777777" w:rsidR="006630C2" w:rsidRDefault="006630C2" w:rsidP="00CE42C9">
      <w:pPr>
        <w:spacing w:after="0" w:line="240" w:lineRule="auto"/>
      </w:pPr>
      <w:r>
        <w:separator/>
      </w:r>
    </w:p>
  </w:endnote>
  <w:endnote w:type="continuationSeparator" w:id="0">
    <w:p w14:paraId="7AA16DA7" w14:textId="77777777" w:rsidR="006630C2" w:rsidRDefault="006630C2" w:rsidP="00CE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166342"/>
      <w:docPartObj>
        <w:docPartGallery w:val="Page Numbers (Bottom of Page)"/>
        <w:docPartUnique/>
      </w:docPartObj>
    </w:sdtPr>
    <w:sdtEndPr/>
    <w:sdtContent>
      <w:sdt>
        <w:sdtPr>
          <w:id w:val="-1769616900"/>
          <w:docPartObj>
            <w:docPartGallery w:val="Page Numbers (Top of Page)"/>
            <w:docPartUnique/>
          </w:docPartObj>
        </w:sdtPr>
        <w:sdtEndPr/>
        <w:sdtContent>
          <w:p w14:paraId="2EF43F29" w14:textId="77777777" w:rsidR="00CE42C9" w:rsidRDefault="00CE42C9">
            <w:pPr>
              <w:pStyle w:val="Pieddepage"/>
              <w:jc w:val="right"/>
            </w:pPr>
            <w:r>
              <w:rPr>
                <w:b/>
                <w:bCs/>
                <w:sz w:val="24"/>
                <w:szCs w:val="24"/>
              </w:rPr>
              <w:fldChar w:fldCharType="begin"/>
            </w:r>
            <w:r>
              <w:rPr>
                <w:b/>
                <w:bCs/>
              </w:rPr>
              <w:instrText>PAGE</w:instrText>
            </w:r>
            <w:r>
              <w:rPr>
                <w:b/>
                <w:bCs/>
                <w:sz w:val="24"/>
                <w:szCs w:val="24"/>
              </w:rPr>
              <w:fldChar w:fldCharType="separate"/>
            </w:r>
            <w:r w:rsidR="00AA70DD">
              <w:rPr>
                <w:b/>
                <w:bCs/>
                <w:noProof/>
              </w:rPr>
              <w:t>2</w:t>
            </w:r>
            <w:r>
              <w:rPr>
                <w:b/>
                <w:bCs/>
                <w:sz w:val="24"/>
                <w:szCs w:val="24"/>
              </w:rPr>
              <w:fldChar w:fldCharType="end"/>
            </w:r>
            <w:r>
              <w:rPr>
                <w:b/>
                <w:bCs/>
                <w:sz w:val="24"/>
                <w:szCs w:val="24"/>
              </w:rPr>
              <w:t>/</w:t>
            </w:r>
            <w:r>
              <w:t xml:space="preserve"> </w:t>
            </w:r>
            <w:r>
              <w:rPr>
                <w:b/>
                <w:bCs/>
                <w:sz w:val="24"/>
                <w:szCs w:val="24"/>
              </w:rPr>
              <w:fldChar w:fldCharType="begin"/>
            </w:r>
            <w:r>
              <w:rPr>
                <w:b/>
                <w:bCs/>
              </w:rPr>
              <w:instrText>NUMPAGES</w:instrText>
            </w:r>
            <w:r>
              <w:rPr>
                <w:b/>
                <w:bCs/>
                <w:sz w:val="24"/>
                <w:szCs w:val="24"/>
              </w:rPr>
              <w:fldChar w:fldCharType="separate"/>
            </w:r>
            <w:r w:rsidR="00AA70DD">
              <w:rPr>
                <w:b/>
                <w:bCs/>
                <w:noProof/>
              </w:rPr>
              <w:t>2</w:t>
            </w:r>
            <w:r>
              <w:rPr>
                <w:b/>
                <w:bCs/>
                <w:sz w:val="24"/>
                <w:szCs w:val="24"/>
              </w:rPr>
              <w:fldChar w:fldCharType="end"/>
            </w:r>
          </w:p>
        </w:sdtContent>
      </w:sdt>
    </w:sdtContent>
  </w:sdt>
  <w:p w14:paraId="6B27C15D" w14:textId="77777777" w:rsidR="00CE42C9" w:rsidRDefault="00CE42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B6FC" w14:textId="77777777" w:rsidR="006630C2" w:rsidRDefault="006630C2" w:rsidP="00CE42C9">
      <w:pPr>
        <w:spacing w:after="0" w:line="240" w:lineRule="auto"/>
      </w:pPr>
      <w:r>
        <w:separator/>
      </w:r>
    </w:p>
  </w:footnote>
  <w:footnote w:type="continuationSeparator" w:id="0">
    <w:p w14:paraId="19FA1B5C" w14:textId="77777777" w:rsidR="006630C2" w:rsidRDefault="006630C2" w:rsidP="00CE4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7EAD"/>
    <w:multiLevelType w:val="hybridMultilevel"/>
    <w:tmpl w:val="17F0AD90"/>
    <w:lvl w:ilvl="0" w:tplc="714E606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C6A66"/>
    <w:multiLevelType w:val="hybridMultilevel"/>
    <w:tmpl w:val="39444B66"/>
    <w:lvl w:ilvl="0" w:tplc="714E606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D977B5"/>
    <w:multiLevelType w:val="hybridMultilevel"/>
    <w:tmpl w:val="28DA87EA"/>
    <w:lvl w:ilvl="0" w:tplc="714E606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C6507D14">
      <w:numFmt w:val="bullet"/>
      <w:lvlText w:val="-"/>
      <w:lvlJc w:val="left"/>
      <w:pPr>
        <w:ind w:left="2160" w:hanging="360"/>
      </w:pPr>
      <w:rPr>
        <w:rFonts w:ascii="Calibri Light" w:eastAsia="Times New Roman" w:hAnsi="Calibri Light" w:cs="Calibri Ligh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4E"/>
    <w:rsid w:val="000B6C58"/>
    <w:rsid w:val="000E575D"/>
    <w:rsid w:val="00101C5A"/>
    <w:rsid w:val="0030594E"/>
    <w:rsid w:val="004B4EDD"/>
    <w:rsid w:val="004D39E6"/>
    <w:rsid w:val="00573C39"/>
    <w:rsid w:val="005A4F4B"/>
    <w:rsid w:val="0061688D"/>
    <w:rsid w:val="006630C2"/>
    <w:rsid w:val="008D533C"/>
    <w:rsid w:val="00945AF5"/>
    <w:rsid w:val="00AA70DD"/>
    <w:rsid w:val="00C37471"/>
    <w:rsid w:val="00C774EB"/>
    <w:rsid w:val="00CE42C9"/>
    <w:rsid w:val="00F83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816F"/>
  <w15:chartTrackingRefBased/>
  <w15:docId w15:val="{FCE12A89-7B7D-4728-ADFA-1A43BA6A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0E575D"/>
    <w:pPr>
      <w:tabs>
        <w:tab w:val="left" w:pos="560"/>
        <w:tab w:val="right" w:leader="dot" w:pos="13740"/>
      </w:tabs>
      <w:spacing w:after="100" w:line="240" w:lineRule="auto"/>
    </w:pPr>
    <w:rPr>
      <w:rFonts w:ascii="Calibri" w:eastAsiaTheme="minorEastAsia" w:hAnsi="Calibri"/>
      <w:b/>
      <w:bCs/>
      <w:noProof/>
      <w:sz w:val="18"/>
      <w:szCs w:val="24"/>
    </w:rPr>
  </w:style>
  <w:style w:type="paragraph" w:customStyle="1" w:styleId="StyleGauche19cm">
    <w:name w:val="Style Gauche :  19 cm"/>
    <w:basedOn w:val="Normal"/>
    <w:rsid w:val="0030594E"/>
    <w:pPr>
      <w:spacing w:after="0" w:line="240" w:lineRule="auto"/>
      <w:ind w:left="1080"/>
      <w:jc w:val="both"/>
    </w:pPr>
    <w:rPr>
      <w:rFonts w:ascii="Arial Narrow" w:eastAsia="Times New Roman" w:hAnsi="Arial Narrow" w:cs="Times New Roman"/>
      <w:sz w:val="24"/>
      <w:szCs w:val="20"/>
      <w:lang w:eastAsia="fr-FR"/>
    </w:rPr>
  </w:style>
  <w:style w:type="character" w:styleId="Lienhypertexte">
    <w:name w:val="Hyperlink"/>
    <w:basedOn w:val="Policepardfaut"/>
    <w:uiPriority w:val="99"/>
    <w:unhideWhenUsed/>
    <w:rsid w:val="00CE42C9"/>
    <w:rPr>
      <w:color w:val="0563C1" w:themeColor="hyperlink"/>
      <w:u w:val="single"/>
    </w:rPr>
  </w:style>
  <w:style w:type="paragraph" w:styleId="En-tte">
    <w:name w:val="header"/>
    <w:basedOn w:val="Normal"/>
    <w:link w:val="En-tteCar"/>
    <w:uiPriority w:val="99"/>
    <w:unhideWhenUsed/>
    <w:rsid w:val="00CE42C9"/>
    <w:pPr>
      <w:tabs>
        <w:tab w:val="center" w:pos="4536"/>
        <w:tab w:val="right" w:pos="9072"/>
      </w:tabs>
      <w:spacing w:after="0" w:line="240" w:lineRule="auto"/>
    </w:pPr>
  </w:style>
  <w:style w:type="character" w:customStyle="1" w:styleId="En-tteCar">
    <w:name w:val="En-tête Car"/>
    <w:basedOn w:val="Policepardfaut"/>
    <w:link w:val="En-tte"/>
    <w:uiPriority w:val="99"/>
    <w:rsid w:val="00CE42C9"/>
  </w:style>
  <w:style w:type="paragraph" w:styleId="Pieddepage">
    <w:name w:val="footer"/>
    <w:basedOn w:val="Normal"/>
    <w:link w:val="PieddepageCar"/>
    <w:uiPriority w:val="99"/>
    <w:unhideWhenUsed/>
    <w:rsid w:val="00CE42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consultant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5506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Moritel</dc:creator>
  <cp:keywords/>
  <dc:description/>
  <cp:lastModifiedBy>Amaury Tonnaire</cp:lastModifiedBy>
  <cp:revision>3</cp:revision>
  <dcterms:created xsi:type="dcterms:W3CDTF">2021-04-22T14:53:00Z</dcterms:created>
  <dcterms:modified xsi:type="dcterms:W3CDTF">2021-04-22T14:55:00Z</dcterms:modified>
</cp:coreProperties>
</file>