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DD49F" w14:textId="0637BA8C" w:rsidR="0086751F" w:rsidRDefault="0086751F" w:rsidP="0086751F">
      <w:r>
        <w:t xml:space="preserve">La </w:t>
      </w:r>
      <w:r>
        <w:t>V</w:t>
      </w:r>
      <w:r>
        <w:t>ille d’Enghien-les-Bains</w:t>
      </w:r>
      <w:r>
        <w:t xml:space="preserve"> (Val d’Oise)</w:t>
      </w:r>
      <w:r>
        <w:t xml:space="preserve"> recrute</w:t>
      </w:r>
    </w:p>
    <w:p w14:paraId="17928E76" w14:textId="77777777" w:rsidR="0086751F" w:rsidRDefault="0086751F" w:rsidP="0086751F"/>
    <w:p w14:paraId="6C700F45" w14:textId="0D74E9F4" w:rsidR="0086751F" w:rsidRPr="00825739" w:rsidRDefault="0086751F" w:rsidP="0086751F">
      <w:pPr>
        <w:autoSpaceDE w:val="0"/>
        <w:autoSpaceDN w:val="0"/>
        <w:adjustRightInd w:val="0"/>
        <w:spacing w:before="60" w:after="60"/>
        <w:rPr>
          <w:rFonts w:ascii="Century Gothic" w:hAnsi="Century Gothic" w:cs="FHEJMJ+Arial,BoldItalic"/>
          <w:b/>
          <w:color w:val="000000"/>
          <w:sz w:val="20"/>
          <w:szCs w:val="20"/>
        </w:rPr>
      </w:pPr>
      <w:r>
        <w:rPr>
          <w:rFonts w:ascii="Century Gothic" w:hAnsi="Century Gothic" w:cs="FHEJMJ+Arial,BoldItalic"/>
          <w:b/>
          <w:color w:val="000000"/>
          <w:sz w:val="20"/>
          <w:szCs w:val="20"/>
        </w:rPr>
        <w:t>Chargé de mission « commerces »</w:t>
      </w:r>
      <w:r>
        <w:rPr>
          <w:rFonts w:ascii="Century Gothic" w:hAnsi="Century Gothic" w:cs="FHEJMJ+Arial,BoldItalic"/>
          <w:b/>
          <w:color w:val="000000"/>
          <w:sz w:val="20"/>
          <w:szCs w:val="20"/>
        </w:rPr>
        <w:t xml:space="preserve"> h/f</w:t>
      </w:r>
    </w:p>
    <w:p w14:paraId="2206B212" w14:textId="77777777" w:rsidR="0086751F" w:rsidRDefault="0086751F" w:rsidP="0086751F">
      <w:r>
        <w:t>Cadre d’emplois des rédacteurs</w:t>
      </w:r>
    </w:p>
    <w:p w14:paraId="75EA1482" w14:textId="77777777" w:rsidR="0086751F" w:rsidRDefault="0086751F" w:rsidP="0086751F"/>
    <w:p w14:paraId="3021B35E" w14:textId="77777777" w:rsidR="0086751F" w:rsidRDefault="0086751F" w:rsidP="0086751F">
      <w:r>
        <w:t>Vous êtes chargé de veiller et développer le commerce local.</w:t>
      </w:r>
    </w:p>
    <w:p w14:paraId="17EAE59B" w14:textId="77777777" w:rsidR="0086751F" w:rsidRDefault="0086751F" w:rsidP="0086751F">
      <w:pPr>
        <w:rPr>
          <w:rFonts w:ascii="Century Gothic" w:hAnsi="Century Gothic" w:cs="FHEJMJ+Arial,BoldItalic"/>
          <w:bCs/>
          <w:color w:val="000000"/>
          <w:sz w:val="20"/>
          <w:szCs w:val="20"/>
        </w:rPr>
      </w:pPr>
      <w:r w:rsidRPr="001A27A6">
        <w:rPr>
          <w:rFonts w:ascii="Century Gothic" w:hAnsi="Century Gothic" w:cs="FHEJMJ+Arial,BoldItalic"/>
          <w:bCs/>
          <w:color w:val="000000"/>
          <w:sz w:val="20"/>
          <w:szCs w:val="20"/>
        </w:rPr>
        <w:t xml:space="preserve">A ce titre, </w:t>
      </w:r>
      <w:r>
        <w:rPr>
          <w:rFonts w:ascii="Century Gothic" w:hAnsi="Century Gothic" w:cs="FHEJMJ+Arial,BoldItalic"/>
          <w:bCs/>
          <w:color w:val="000000"/>
          <w:sz w:val="20"/>
          <w:szCs w:val="20"/>
        </w:rPr>
        <w:t>vos missions portent sur plusieurs volets :</w:t>
      </w:r>
    </w:p>
    <w:p w14:paraId="29773796" w14:textId="43E484BB" w:rsidR="0086751F" w:rsidRPr="00E26E80" w:rsidRDefault="0086751F" w:rsidP="0086751F">
      <w:pPr>
        <w:pStyle w:val="Paragraphedeliste"/>
        <w:numPr>
          <w:ilvl w:val="0"/>
          <w:numId w:val="1"/>
        </w:numPr>
        <w:rPr>
          <w:bCs/>
        </w:rPr>
      </w:pPr>
      <w:proofErr w:type="spellStart"/>
      <w:r w:rsidRPr="00463AE1">
        <w:rPr>
          <w:rFonts w:ascii="Century Gothic" w:eastAsia="SimSun" w:hAnsi="Century Gothic"/>
          <w:sz w:val="20"/>
          <w:szCs w:val="20"/>
        </w:rPr>
        <w:t>Etre</w:t>
      </w:r>
      <w:proofErr w:type="spellEnd"/>
      <w:r w:rsidRPr="00463AE1">
        <w:rPr>
          <w:rFonts w:ascii="Century Gothic" w:eastAsia="SimSun" w:hAnsi="Century Gothic"/>
          <w:sz w:val="20"/>
          <w:szCs w:val="20"/>
        </w:rPr>
        <w:t xml:space="preserve"> en lien permanent avec les commerçants, artisans et entreprises présents sur le territoire afin de connaitre leurs besoins et perspectives de développement</w:t>
      </w:r>
    </w:p>
    <w:p w14:paraId="5D9C4BE2" w14:textId="77777777" w:rsidR="0086751F" w:rsidRPr="00E26E80" w:rsidRDefault="0086751F" w:rsidP="0086751F">
      <w:pPr>
        <w:pStyle w:val="Paragraphedeliste"/>
        <w:numPr>
          <w:ilvl w:val="0"/>
          <w:numId w:val="1"/>
        </w:numPr>
        <w:rPr>
          <w:bCs/>
        </w:rPr>
      </w:pPr>
      <w:r w:rsidRPr="00463AE1">
        <w:rPr>
          <w:rFonts w:ascii="Century Gothic" w:eastAsia="SimSun" w:hAnsi="Century Gothic"/>
          <w:sz w:val="20"/>
          <w:szCs w:val="20"/>
        </w:rPr>
        <w:t>Accueillir, informer et mettre en relation les commerçants, propriétaires de murs commerciaux, et porteurs de projets et les accompagner dans leurs démarches (administratives, de recherches de locaux…), et promouvoir leurs projets auprès des diverses instances (financements)</w:t>
      </w:r>
    </w:p>
    <w:p w14:paraId="50180780" w14:textId="77777777" w:rsidR="0086751F" w:rsidRPr="00E26E80" w:rsidRDefault="0086751F" w:rsidP="0086751F">
      <w:pPr>
        <w:pStyle w:val="Paragraphedeliste"/>
        <w:numPr>
          <w:ilvl w:val="0"/>
          <w:numId w:val="1"/>
        </w:numPr>
        <w:rPr>
          <w:bCs/>
        </w:rPr>
      </w:pPr>
      <w:r w:rsidRPr="00463AE1">
        <w:rPr>
          <w:rFonts w:ascii="Century Gothic" w:eastAsia="SimSun" w:hAnsi="Century Gothic"/>
          <w:sz w:val="20"/>
          <w:szCs w:val="20"/>
        </w:rPr>
        <w:t>Développer, animer et fédérer les partenariats et les réseaux professionnels et institutionnels locaux et extérieurs, pour favoriser les actions contribuant à dynamiser le commerce local</w:t>
      </w:r>
    </w:p>
    <w:p w14:paraId="44E490A4" w14:textId="48BE342D" w:rsidR="0086751F" w:rsidRPr="00E26E80" w:rsidRDefault="0086751F" w:rsidP="0086751F">
      <w:pPr>
        <w:pStyle w:val="Paragraphedeliste"/>
        <w:numPr>
          <w:ilvl w:val="0"/>
          <w:numId w:val="1"/>
        </w:numPr>
        <w:rPr>
          <w:bCs/>
        </w:rPr>
      </w:pPr>
      <w:r w:rsidRPr="00463AE1">
        <w:rPr>
          <w:rFonts w:ascii="Century Gothic" w:eastAsia="SimSun" w:hAnsi="Century Gothic"/>
          <w:sz w:val="20"/>
          <w:szCs w:val="20"/>
        </w:rPr>
        <w:t>Suiv</w:t>
      </w:r>
      <w:r>
        <w:rPr>
          <w:rFonts w:ascii="Century Gothic" w:eastAsia="SimSun" w:hAnsi="Century Gothic"/>
          <w:sz w:val="20"/>
          <w:szCs w:val="20"/>
        </w:rPr>
        <w:t xml:space="preserve">re </w:t>
      </w:r>
      <w:r w:rsidRPr="00463AE1">
        <w:rPr>
          <w:rFonts w:ascii="Century Gothic" w:eastAsia="SimSun" w:hAnsi="Century Gothic"/>
          <w:sz w:val="20"/>
          <w:szCs w:val="20"/>
        </w:rPr>
        <w:t>la délégation de service public (DSP) du Marché municipal : Gestion dynamique des emplacements du marché, en collaboration avec le délégataire / Suivi de l’évolution du règlement intérieur de la halle</w:t>
      </w:r>
    </w:p>
    <w:p w14:paraId="0F8DC6F0" w14:textId="77777777" w:rsidR="0086751F" w:rsidRPr="001A27A6" w:rsidRDefault="0086751F" w:rsidP="0086751F">
      <w:pPr>
        <w:pStyle w:val="Paragraphedeliste"/>
        <w:numPr>
          <w:ilvl w:val="0"/>
          <w:numId w:val="1"/>
        </w:numPr>
        <w:spacing w:before="60"/>
        <w:rPr>
          <w:rFonts w:ascii="Century Gothic" w:eastAsia="SimSun" w:hAnsi="Century Gothic"/>
          <w:sz w:val="20"/>
          <w:szCs w:val="20"/>
        </w:rPr>
      </w:pPr>
      <w:r w:rsidRPr="001A27A6">
        <w:rPr>
          <w:rFonts w:ascii="Century Gothic" w:eastAsia="SimSun" w:hAnsi="Century Gothic"/>
          <w:sz w:val="20"/>
          <w:szCs w:val="20"/>
        </w:rPr>
        <w:t>Instruire les demandes de licences de débits de boissons</w:t>
      </w:r>
    </w:p>
    <w:p w14:paraId="4D15931E" w14:textId="77777777" w:rsidR="0086751F" w:rsidRPr="00E26E80" w:rsidRDefault="0086751F" w:rsidP="0086751F">
      <w:pPr>
        <w:pStyle w:val="Paragraphedeliste"/>
        <w:numPr>
          <w:ilvl w:val="0"/>
          <w:numId w:val="1"/>
        </w:numPr>
        <w:rPr>
          <w:bCs/>
        </w:rPr>
      </w:pPr>
      <w:r w:rsidRPr="00463AE1">
        <w:rPr>
          <w:rFonts w:ascii="Century Gothic" w:eastAsia="SimSun" w:hAnsi="Century Gothic"/>
          <w:sz w:val="20"/>
          <w:szCs w:val="20"/>
        </w:rPr>
        <w:t>Instruire les demandes de liquidation de stocks avant cessation d’activité ou pour travaux</w:t>
      </w:r>
      <w:r>
        <w:rPr>
          <w:rFonts w:ascii="Century Gothic" w:eastAsia="SimSun" w:hAnsi="Century Gothic"/>
          <w:sz w:val="20"/>
          <w:szCs w:val="20"/>
        </w:rPr>
        <w:t>.</w:t>
      </w:r>
    </w:p>
    <w:p w14:paraId="4FB9CD00" w14:textId="2265F644" w:rsidR="0086751F" w:rsidRDefault="0086751F" w:rsidP="0086751F">
      <w:pPr>
        <w:rPr>
          <w:rFonts w:ascii="Century Gothic" w:eastAsia="SimSun" w:hAnsi="Century Gothic"/>
          <w:sz w:val="20"/>
          <w:szCs w:val="20"/>
        </w:rPr>
      </w:pPr>
      <w:r>
        <w:rPr>
          <w:rFonts w:ascii="Century Gothic" w:hAnsi="Century Gothic" w:cs="FHEJLI+Arial"/>
          <w:color w:val="000000"/>
          <w:sz w:val="20"/>
          <w:szCs w:val="20"/>
        </w:rPr>
        <w:t xml:space="preserve">Doté du </w:t>
      </w:r>
      <w:r w:rsidRPr="00C4152B">
        <w:rPr>
          <w:rFonts w:ascii="Century Gothic" w:hAnsi="Century Gothic" w:cs="FHEJLI+Arial"/>
          <w:color w:val="000000"/>
          <w:sz w:val="20"/>
          <w:szCs w:val="20"/>
        </w:rPr>
        <w:t>sens des resp</w:t>
      </w:r>
      <w:r>
        <w:rPr>
          <w:rFonts w:ascii="Century Gothic" w:hAnsi="Century Gothic" w:cs="FHEJLI+Arial"/>
          <w:color w:val="000000"/>
          <w:sz w:val="20"/>
          <w:szCs w:val="20"/>
        </w:rPr>
        <w:t xml:space="preserve">onsabilités et du service public, vous possédez de bonnes connaissances </w:t>
      </w:r>
      <w:r>
        <w:rPr>
          <w:rFonts w:ascii="Century Gothic" w:eastAsia="SimSun" w:hAnsi="Century Gothic"/>
          <w:sz w:val="20"/>
          <w:szCs w:val="20"/>
        </w:rPr>
        <w:t>des a</w:t>
      </w:r>
      <w:r w:rsidRPr="001B1F74">
        <w:rPr>
          <w:rFonts w:ascii="Century Gothic" w:eastAsia="SimSun" w:hAnsi="Century Gothic"/>
          <w:sz w:val="20"/>
          <w:szCs w:val="20"/>
        </w:rPr>
        <w:t xml:space="preserve">cteurs économiques du territoire, privés et institutionnels </w:t>
      </w:r>
      <w:r>
        <w:rPr>
          <w:rFonts w:ascii="Century Gothic" w:eastAsia="SimSun" w:hAnsi="Century Gothic"/>
          <w:sz w:val="20"/>
          <w:szCs w:val="20"/>
        </w:rPr>
        <w:t>(</w:t>
      </w:r>
      <w:r w:rsidRPr="001B1F74">
        <w:rPr>
          <w:rFonts w:ascii="Century Gothic" w:eastAsia="SimSun" w:hAnsi="Century Gothic"/>
          <w:sz w:val="20"/>
          <w:szCs w:val="20"/>
        </w:rPr>
        <w:t>rôles et attributions</w:t>
      </w:r>
      <w:r>
        <w:rPr>
          <w:rFonts w:ascii="Century Gothic" w:eastAsia="SimSun" w:hAnsi="Century Gothic"/>
          <w:sz w:val="20"/>
          <w:szCs w:val="20"/>
        </w:rPr>
        <w:t>), du c</w:t>
      </w:r>
      <w:r w:rsidRPr="001B1F74">
        <w:rPr>
          <w:rFonts w:ascii="Century Gothic" w:eastAsia="SimSun" w:hAnsi="Century Gothic"/>
          <w:sz w:val="20"/>
          <w:szCs w:val="20"/>
        </w:rPr>
        <w:t>adre réglementaire des financements et</w:t>
      </w:r>
      <w:r>
        <w:rPr>
          <w:rFonts w:ascii="Century Gothic" w:eastAsia="SimSun" w:hAnsi="Century Gothic"/>
          <w:sz w:val="20"/>
          <w:szCs w:val="20"/>
        </w:rPr>
        <w:t xml:space="preserve"> des</w:t>
      </w:r>
      <w:r w:rsidRPr="001B1F74">
        <w:rPr>
          <w:rFonts w:ascii="Century Gothic" w:eastAsia="SimSun" w:hAnsi="Century Gothic"/>
          <w:sz w:val="20"/>
          <w:szCs w:val="20"/>
        </w:rPr>
        <w:t xml:space="preserve"> dispositifs d'accompagnement des entreprises</w:t>
      </w:r>
      <w:r>
        <w:rPr>
          <w:rFonts w:ascii="Century Gothic" w:eastAsia="SimSun" w:hAnsi="Century Gothic"/>
          <w:sz w:val="20"/>
          <w:szCs w:val="20"/>
        </w:rPr>
        <w:t xml:space="preserve">, de </w:t>
      </w:r>
      <w:r>
        <w:rPr>
          <w:rFonts w:ascii="Century Gothic" w:eastAsia="SimSun" w:hAnsi="Century Gothic"/>
          <w:sz w:val="20"/>
          <w:szCs w:val="20"/>
        </w:rPr>
        <w:t>la s</w:t>
      </w:r>
      <w:r w:rsidRPr="001B1F74">
        <w:rPr>
          <w:rFonts w:ascii="Century Gothic" w:eastAsia="SimSun" w:hAnsi="Century Gothic"/>
          <w:sz w:val="20"/>
          <w:szCs w:val="20"/>
        </w:rPr>
        <w:t>tratégie d'implantation et d</w:t>
      </w:r>
      <w:r>
        <w:rPr>
          <w:rFonts w:ascii="Century Gothic" w:eastAsia="SimSun" w:hAnsi="Century Gothic"/>
          <w:sz w:val="20"/>
          <w:szCs w:val="20"/>
        </w:rPr>
        <w:t xml:space="preserve">e développement des entreprises. Apte à élaborer </w:t>
      </w:r>
      <w:r w:rsidRPr="006E56D6">
        <w:rPr>
          <w:rFonts w:ascii="Century Gothic" w:hAnsi="Century Gothic" w:cs="FHEJLI+Arial"/>
          <w:color w:val="000000"/>
          <w:sz w:val="20"/>
          <w:szCs w:val="20"/>
        </w:rPr>
        <w:t>des propositions en matière de dispositifs d'accueil et d'accompagnement à destination des acteurs économiques</w:t>
      </w:r>
      <w:r>
        <w:rPr>
          <w:rFonts w:ascii="Century Gothic" w:hAnsi="Century Gothic" w:cs="FHEJLI+Arial"/>
          <w:color w:val="000000"/>
          <w:sz w:val="20"/>
          <w:szCs w:val="20"/>
        </w:rPr>
        <w:t xml:space="preserve">, vous maîtrisez les techniques </w:t>
      </w:r>
      <w:r w:rsidRPr="001B1F74">
        <w:rPr>
          <w:rFonts w:ascii="Century Gothic" w:eastAsia="SimSun" w:hAnsi="Century Gothic"/>
          <w:sz w:val="20"/>
          <w:szCs w:val="20"/>
        </w:rPr>
        <w:t>de communication et de négociation</w:t>
      </w:r>
      <w:r>
        <w:rPr>
          <w:rFonts w:ascii="Century Gothic" w:eastAsia="SimSun" w:hAnsi="Century Gothic"/>
          <w:sz w:val="20"/>
          <w:szCs w:val="20"/>
        </w:rPr>
        <w:t xml:space="preserve"> et d’analyse </w:t>
      </w:r>
      <w:r w:rsidRPr="001B1F74">
        <w:rPr>
          <w:rFonts w:ascii="Century Gothic" w:eastAsia="SimSun" w:hAnsi="Century Gothic"/>
          <w:sz w:val="20"/>
          <w:szCs w:val="20"/>
        </w:rPr>
        <w:t xml:space="preserve">financière </w:t>
      </w:r>
      <w:r>
        <w:rPr>
          <w:rFonts w:ascii="Century Gothic" w:eastAsia="SimSun" w:hAnsi="Century Gothic"/>
          <w:sz w:val="20"/>
          <w:szCs w:val="20"/>
        </w:rPr>
        <w:t>(</w:t>
      </w:r>
      <w:r w:rsidRPr="001B1F74">
        <w:rPr>
          <w:rFonts w:ascii="Century Gothic" w:eastAsia="SimSun" w:hAnsi="Century Gothic"/>
          <w:sz w:val="20"/>
          <w:szCs w:val="20"/>
        </w:rPr>
        <w:t>études de marché, plan de financement, budget prévisionnel, plan d'affaire</w:t>
      </w:r>
      <w:r>
        <w:rPr>
          <w:rFonts w:ascii="Century Gothic" w:eastAsia="SimSun" w:hAnsi="Century Gothic"/>
          <w:sz w:val="20"/>
          <w:szCs w:val="20"/>
        </w:rPr>
        <w:t xml:space="preserve">), ainsi que les méthodes </w:t>
      </w:r>
      <w:r w:rsidRPr="001B1F74">
        <w:rPr>
          <w:rFonts w:ascii="Century Gothic" w:eastAsia="SimSun" w:hAnsi="Century Gothic"/>
          <w:sz w:val="20"/>
          <w:szCs w:val="20"/>
        </w:rPr>
        <w:t>d'analyse et de diagnostic</w:t>
      </w:r>
      <w:r>
        <w:rPr>
          <w:rFonts w:ascii="Century Gothic" w:eastAsia="SimSun" w:hAnsi="Century Gothic"/>
          <w:sz w:val="20"/>
          <w:szCs w:val="20"/>
        </w:rPr>
        <w:t>. R</w:t>
      </w:r>
      <w:r w:rsidRPr="00042611">
        <w:rPr>
          <w:rFonts w:ascii="Century Gothic" w:eastAsia="SimSun" w:hAnsi="Century Gothic"/>
          <w:sz w:val="20"/>
          <w:szCs w:val="20"/>
        </w:rPr>
        <w:t>igoureux et méthodique,</w:t>
      </w:r>
      <w:r>
        <w:rPr>
          <w:rFonts w:ascii="Century Gothic" w:eastAsia="SimSun" w:hAnsi="Century Gothic"/>
          <w:sz w:val="20"/>
          <w:szCs w:val="20"/>
        </w:rPr>
        <w:t xml:space="preserve"> polyvalent et</w:t>
      </w:r>
      <w:r w:rsidRPr="00042611">
        <w:rPr>
          <w:rFonts w:ascii="Century Gothic" w:eastAsia="SimSun" w:hAnsi="Century Gothic"/>
          <w:sz w:val="20"/>
          <w:szCs w:val="20"/>
        </w:rPr>
        <w:t xml:space="preserve"> disponible</w:t>
      </w:r>
      <w:r>
        <w:rPr>
          <w:rFonts w:ascii="Century Gothic" w:eastAsia="SimSun" w:hAnsi="Century Gothic"/>
          <w:sz w:val="20"/>
          <w:szCs w:val="20"/>
        </w:rPr>
        <w:t xml:space="preserve">, vous savez négocier </w:t>
      </w:r>
      <w:r w:rsidRPr="006E56D6">
        <w:rPr>
          <w:rFonts w:ascii="Century Gothic" w:hAnsi="Century Gothic" w:cs="FHEJLI+Arial"/>
          <w:color w:val="000000"/>
          <w:sz w:val="20"/>
          <w:szCs w:val="20"/>
        </w:rPr>
        <w:t>et communiquer face aux enjeux et aux acteurs en présence</w:t>
      </w:r>
      <w:r>
        <w:rPr>
          <w:rFonts w:ascii="Century Gothic" w:hAnsi="Century Gothic" w:cs="FHEJLI+Arial"/>
          <w:color w:val="000000"/>
          <w:sz w:val="20"/>
          <w:szCs w:val="20"/>
        </w:rPr>
        <w:t xml:space="preserve">, prendre </w:t>
      </w:r>
      <w:r>
        <w:rPr>
          <w:rFonts w:ascii="Century Gothic" w:eastAsia="SimSun" w:hAnsi="Century Gothic"/>
          <w:sz w:val="20"/>
          <w:szCs w:val="20"/>
        </w:rPr>
        <w:t>des initiatives et être force de propositions. Discret, pédagogue et diplomate, vous alliez esprit d’analyse et de synthèse, sens du travail en équipe et en réseau et capacité d’écoute.</w:t>
      </w:r>
    </w:p>
    <w:p w14:paraId="25FA5071" w14:textId="77777777" w:rsidR="0086751F" w:rsidRDefault="0086751F" w:rsidP="0086751F">
      <w:pPr>
        <w:rPr>
          <w:rFonts w:ascii="Century Gothic" w:eastAsia="SimSun" w:hAnsi="Century Gothic"/>
          <w:sz w:val="20"/>
          <w:szCs w:val="20"/>
        </w:rPr>
      </w:pPr>
    </w:p>
    <w:p w14:paraId="0EECD7EB" w14:textId="77777777" w:rsidR="0086751F" w:rsidRPr="00C60395" w:rsidRDefault="0086751F" w:rsidP="0086751F">
      <w:pPr>
        <w:autoSpaceDE w:val="0"/>
        <w:autoSpaceDN w:val="0"/>
        <w:adjustRightInd w:val="0"/>
        <w:rPr>
          <w:rFonts w:ascii="Century Gothic" w:hAnsi="Century Gothic" w:cs="FHELHD+Arial,Italic"/>
          <w:color w:val="000000"/>
          <w:sz w:val="20"/>
          <w:szCs w:val="20"/>
        </w:rPr>
      </w:pPr>
      <w:r w:rsidRPr="002D1D47">
        <w:rPr>
          <w:rFonts w:ascii="Century Gothic" w:hAnsi="Century Gothic" w:cs="FHELHD+Arial,Italic"/>
          <w:b/>
          <w:color w:val="000000"/>
          <w:sz w:val="20"/>
          <w:szCs w:val="20"/>
        </w:rPr>
        <w:t>Temps de travail hebdomadaire :</w:t>
      </w:r>
      <w:r>
        <w:rPr>
          <w:rFonts w:ascii="Century Gothic" w:hAnsi="Century Gothic" w:cs="FHELHD+Arial,Italic"/>
          <w:b/>
          <w:color w:val="000000"/>
          <w:sz w:val="20"/>
          <w:szCs w:val="20"/>
        </w:rPr>
        <w:t xml:space="preserve"> </w:t>
      </w:r>
      <w:r w:rsidRPr="00C60395">
        <w:rPr>
          <w:rFonts w:ascii="Century Gothic" w:hAnsi="Century Gothic" w:cs="FHELHD+Arial,Italic"/>
          <w:color w:val="000000"/>
          <w:sz w:val="20"/>
          <w:szCs w:val="20"/>
        </w:rPr>
        <w:t>temps complet</w:t>
      </w:r>
    </w:p>
    <w:p w14:paraId="2F24162F" w14:textId="77777777" w:rsidR="0086751F" w:rsidRPr="00C60395" w:rsidRDefault="0086751F" w:rsidP="0086751F">
      <w:pPr>
        <w:autoSpaceDE w:val="0"/>
        <w:autoSpaceDN w:val="0"/>
        <w:adjustRightInd w:val="0"/>
        <w:rPr>
          <w:rFonts w:ascii="Century Gothic" w:hAnsi="Century Gothic" w:cs="FHELHD+Arial,Italic"/>
          <w:color w:val="000000"/>
          <w:sz w:val="20"/>
          <w:szCs w:val="20"/>
        </w:rPr>
      </w:pPr>
      <w:r w:rsidRPr="002D1D47">
        <w:rPr>
          <w:rFonts w:ascii="Century Gothic" w:hAnsi="Century Gothic" w:cs="FHELHD+Arial,Italic"/>
          <w:b/>
          <w:color w:val="000000"/>
          <w:sz w:val="20"/>
          <w:szCs w:val="20"/>
        </w:rPr>
        <w:t>Horaires :</w:t>
      </w:r>
      <w:r>
        <w:rPr>
          <w:rFonts w:ascii="Century Gothic" w:hAnsi="Century Gothic" w:cs="FHELHD+Arial,Italic"/>
          <w:b/>
          <w:color w:val="000000"/>
          <w:sz w:val="20"/>
          <w:szCs w:val="20"/>
        </w:rPr>
        <w:t xml:space="preserve"> </w:t>
      </w:r>
      <w:r>
        <w:rPr>
          <w:rFonts w:ascii="Century Gothic" w:hAnsi="Century Gothic" w:cs="FHELHD+Arial,Italic"/>
          <w:color w:val="000000"/>
          <w:sz w:val="20"/>
          <w:szCs w:val="20"/>
        </w:rPr>
        <w:t>Hebdomadaires (interventions ponctuelles le samedi)</w:t>
      </w:r>
    </w:p>
    <w:p w14:paraId="1673CB50" w14:textId="77777777" w:rsidR="0086751F" w:rsidRDefault="0086751F" w:rsidP="0086751F">
      <w:pPr>
        <w:rPr>
          <w:rFonts w:ascii="Century Gothic" w:hAnsi="Century Gothic" w:cs="FHELHD+Arial,Italic"/>
          <w:color w:val="000000"/>
          <w:sz w:val="20"/>
          <w:szCs w:val="20"/>
        </w:rPr>
      </w:pPr>
      <w:proofErr w:type="gramStart"/>
      <w:r>
        <w:rPr>
          <w:rFonts w:ascii="Century Gothic" w:hAnsi="Century Gothic" w:cs="FHELHD+Arial,Italic"/>
          <w:b/>
          <w:color w:val="000000"/>
          <w:sz w:val="20"/>
          <w:szCs w:val="20"/>
        </w:rPr>
        <w:t>Contraintes liés</w:t>
      </w:r>
      <w:proofErr w:type="gramEnd"/>
      <w:r>
        <w:rPr>
          <w:rFonts w:ascii="Century Gothic" w:hAnsi="Century Gothic" w:cs="FHELHD+Arial,Italic"/>
          <w:b/>
          <w:color w:val="000000"/>
          <w:sz w:val="20"/>
          <w:szCs w:val="20"/>
        </w:rPr>
        <w:t xml:space="preserve"> au poste : </w:t>
      </w:r>
      <w:r w:rsidRPr="00AC5663">
        <w:rPr>
          <w:rFonts w:ascii="Century Gothic" w:hAnsi="Century Gothic" w:cs="FHELHD+Arial,Italic"/>
          <w:color w:val="000000"/>
          <w:sz w:val="20"/>
          <w:szCs w:val="20"/>
        </w:rPr>
        <w:t xml:space="preserve">Déplacements </w:t>
      </w:r>
      <w:r>
        <w:rPr>
          <w:rFonts w:ascii="Century Gothic" w:hAnsi="Century Gothic" w:cs="FHELHD+Arial,Italic"/>
          <w:color w:val="000000"/>
          <w:sz w:val="20"/>
          <w:szCs w:val="20"/>
        </w:rPr>
        <w:t xml:space="preserve">fréquent ; </w:t>
      </w:r>
      <w:r w:rsidRPr="00105875">
        <w:rPr>
          <w:rFonts w:ascii="Century Gothic" w:hAnsi="Century Gothic" w:cs="FHELHD+Arial,Italic"/>
          <w:color w:val="000000"/>
          <w:sz w:val="20"/>
          <w:szCs w:val="20"/>
        </w:rPr>
        <w:t xml:space="preserve">Horaires </w:t>
      </w:r>
      <w:r>
        <w:rPr>
          <w:rFonts w:ascii="Century Gothic" w:hAnsi="Century Gothic" w:cs="FHELHD+Arial,Italic"/>
          <w:color w:val="000000"/>
          <w:sz w:val="20"/>
          <w:szCs w:val="20"/>
        </w:rPr>
        <w:t xml:space="preserve">réguliers avec amplitude </w:t>
      </w:r>
      <w:r w:rsidRPr="00105875">
        <w:rPr>
          <w:rFonts w:ascii="Century Gothic" w:hAnsi="Century Gothic" w:cs="FHELHD+Arial,Italic"/>
          <w:color w:val="000000"/>
          <w:sz w:val="20"/>
          <w:szCs w:val="20"/>
        </w:rPr>
        <w:t>variable</w:t>
      </w:r>
      <w:r>
        <w:rPr>
          <w:rFonts w:ascii="Century Gothic" w:hAnsi="Century Gothic" w:cs="FHELHD+Arial,Italic"/>
          <w:color w:val="000000"/>
          <w:sz w:val="20"/>
          <w:szCs w:val="20"/>
        </w:rPr>
        <w:t xml:space="preserve"> (soirée et </w:t>
      </w:r>
      <w:proofErr w:type="spellStart"/>
      <w:r>
        <w:rPr>
          <w:rFonts w:ascii="Century Gothic" w:hAnsi="Century Gothic" w:cs="FHELHD+Arial,Italic"/>
          <w:color w:val="000000"/>
          <w:sz w:val="20"/>
          <w:szCs w:val="20"/>
        </w:rPr>
        <w:t>week</w:t>
      </w:r>
      <w:proofErr w:type="spellEnd"/>
      <w:r>
        <w:rPr>
          <w:rFonts w:ascii="Century Gothic" w:hAnsi="Century Gothic" w:cs="FHELHD+Arial,Italic"/>
          <w:color w:val="000000"/>
          <w:sz w:val="20"/>
          <w:szCs w:val="20"/>
        </w:rPr>
        <w:t xml:space="preserve"> end)</w:t>
      </w:r>
      <w:r w:rsidRPr="00105875">
        <w:rPr>
          <w:rFonts w:ascii="Century Gothic" w:hAnsi="Century Gothic" w:cs="FHELHD+Arial,Italic"/>
          <w:color w:val="000000"/>
          <w:sz w:val="20"/>
          <w:szCs w:val="20"/>
        </w:rPr>
        <w:t xml:space="preserve"> </w:t>
      </w:r>
      <w:r>
        <w:rPr>
          <w:rFonts w:ascii="Century Gothic" w:hAnsi="Century Gothic" w:cs="FHELHD+Arial,Italic"/>
          <w:color w:val="000000"/>
          <w:sz w:val="20"/>
          <w:szCs w:val="20"/>
        </w:rPr>
        <w:t>en fonction des</w:t>
      </w:r>
      <w:r w:rsidRPr="00105875">
        <w:rPr>
          <w:rFonts w:ascii="Century Gothic" w:hAnsi="Century Gothic" w:cs="FHELHD+Arial,Italic"/>
          <w:color w:val="000000"/>
          <w:sz w:val="20"/>
          <w:szCs w:val="20"/>
        </w:rPr>
        <w:t xml:space="preserve"> pics d’activité</w:t>
      </w:r>
      <w:r>
        <w:rPr>
          <w:rFonts w:ascii="Century Gothic" w:hAnsi="Century Gothic" w:cs="FHELHD+Arial,Italic"/>
          <w:color w:val="000000"/>
          <w:sz w:val="20"/>
          <w:szCs w:val="20"/>
        </w:rPr>
        <w:t xml:space="preserve">, des manifestations économiques, des présentations aux élus ou réunions avec partenaires. </w:t>
      </w:r>
    </w:p>
    <w:p w14:paraId="734B856A" w14:textId="77777777" w:rsidR="0086751F" w:rsidRPr="001A27A6" w:rsidRDefault="0086751F" w:rsidP="0086751F">
      <w:pPr>
        <w:rPr>
          <w:bCs/>
        </w:rPr>
      </w:pPr>
      <w:r>
        <w:t>Merci de bien vouloir adresser votre candidature avec CV et lettre de motivation manuscrite, à l’attention de M. le Maire, Service des Ressources humaines, 57, rue du Général de Gaulle, 95880 Enghien-les-Bains ou par mail à rh@enghien95.fr</w:t>
      </w:r>
    </w:p>
    <w:p w14:paraId="715707D3" w14:textId="77777777" w:rsidR="00501305" w:rsidRDefault="00501305"/>
    <w:sectPr w:rsidR="005013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HEJMJ+Arial,BoldItalic">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HEJLI+Arial">
    <w:altName w:val="Arial"/>
    <w:panose1 w:val="00000000000000000000"/>
    <w:charset w:val="00"/>
    <w:family w:val="swiss"/>
    <w:notTrueType/>
    <w:pitch w:val="default"/>
    <w:sig w:usb0="00000003" w:usb1="00000000" w:usb2="00000000" w:usb3="00000000" w:csb0="00000001" w:csb1="00000000"/>
  </w:font>
  <w:font w:name="FHELHD+Arial,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17835"/>
    <w:multiLevelType w:val="hybridMultilevel"/>
    <w:tmpl w:val="426EFBC4"/>
    <w:lvl w:ilvl="0" w:tplc="BF68B42A">
      <w:numFmt w:val="bullet"/>
      <w:lvlText w:val="-"/>
      <w:lvlJc w:val="left"/>
      <w:pPr>
        <w:ind w:left="720" w:hanging="360"/>
      </w:pPr>
      <w:rPr>
        <w:rFonts w:ascii="Century Gothic" w:eastAsia="Calibri" w:hAnsi="Century Gothic" w:cs="FHEJMJ+Arial,BoldItalic" w:hint="default"/>
        <w:color w:val="0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51F"/>
    <w:rsid w:val="00501305"/>
    <w:rsid w:val="008675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13024"/>
  <w15:chartTrackingRefBased/>
  <w15:docId w15:val="{85858B03-5C90-408E-BCD8-52F3488D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51F"/>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7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434</Words>
  <Characters>2387</Characters>
  <Application>Microsoft Office Word</Application>
  <DocSecurity>0</DocSecurity>
  <Lines>19</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ROGIEZ Martine</dc:creator>
  <cp:keywords/>
  <dc:description/>
  <cp:lastModifiedBy>ROGIEZ Martine</cp:lastModifiedBy>
  <cp:revision>1</cp:revision>
  <dcterms:created xsi:type="dcterms:W3CDTF">2021-02-23T16:39:00Z</dcterms:created>
  <dcterms:modified xsi:type="dcterms:W3CDTF">2021-02-23T16:42:00Z</dcterms:modified>
</cp:coreProperties>
</file>